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18" w:rsidRDefault="00031218" w:rsidP="00031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031218" w:rsidRDefault="00031218" w:rsidP="00031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031218" w:rsidRDefault="00031218" w:rsidP="00031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031218" w:rsidRDefault="00031218" w:rsidP="00031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031218" w:rsidRDefault="00031218" w:rsidP="00031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031218" w:rsidRDefault="00031218" w:rsidP="00031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031218" w:rsidRDefault="00031218" w:rsidP="00031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031218" w:rsidRDefault="00031218" w:rsidP="00031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D93777" w:rsidRDefault="00D93777" w:rsidP="00D9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 w:rsidRPr="00D9377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sz w:val="24"/>
          <w:szCs w:val="24"/>
        </w:rPr>
        <w:t>об учебном кабинете</w:t>
      </w:r>
      <w:r w:rsidRPr="00D93777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</w:t>
      </w:r>
      <w:r w:rsidR="00031218">
        <w:rPr>
          <w:rFonts w:ascii="Times New Roman" w:eastAsia="Times New Roman" w:hAnsi="Times New Roman" w:cs="Times New Roman"/>
          <w:b/>
          <w:sz w:val="24"/>
          <w:szCs w:val="24"/>
        </w:rPr>
        <w:t>Исае</w:t>
      </w:r>
      <w:bookmarkStart w:id="0" w:name="_GoBack"/>
      <w:bookmarkEnd w:id="0"/>
      <w:r w:rsidR="00984AE3">
        <w:rPr>
          <w:rFonts w:ascii="Times New Roman" w:eastAsia="Times New Roman" w:hAnsi="Times New Roman" w:cs="Times New Roman"/>
          <w:b/>
          <w:sz w:val="24"/>
          <w:szCs w:val="24"/>
        </w:rPr>
        <w:t>вская О</w:t>
      </w:r>
      <w:r w:rsidRPr="00D93777">
        <w:rPr>
          <w:rFonts w:ascii="Times New Roman" w:eastAsia="Times New Roman" w:hAnsi="Times New Roman" w:cs="Times New Roman"/>
          <w:b/>
          <w:sz w:val="24"/>
          <w:szCs w:val="24"/>
        </w:rPr>
        <w:t xml:space="preserve">ОШ </w:t>
      </w:r>
    </w:p>
    <w:p w:rsidR="00D93777" w:rsidRDefault="00D93777" w:rsidP="00D93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777" w:rsidRPr="00D93777" w:rsidRDefault="00D93777" w:rsidP="00D93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положения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 xml:space="preserve">1.1. </w:t>
      </w:r>
      <w:proofErr w:type="gramStart"/>
      <w:r w:rsidRPr="00D93777">
        <w:rPr>
          <w:rFonts w:ascii="Times New Roman" w:eastAsia="Times New Roman" w:hAnsi="Times New Roman" w:cs="Times New Roman"/>
          <w:sz w:val="24"/>
          <w:szCs w:val="24"/>
        </w:rPr>
        <w:t xml:space="preserve">В целях создания условий для эффективной работы учебных кабинетов разработано Положение об учебном кабинете.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1.2.Настоящее Положение разработано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с требованиями СанПиН 2.4.2.2821-10 «Санитарно-эпидемиологические требования к условиям и организации обучения в общеобразовательных учреждениях».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1.3.</w:t>
      </w:r>
      <w:proofErr w:type="gramEnd"/>
      <w:r w:rsidRPr="00D93777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отражает наиболее общие требования к учебно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му кабинету, к организации работы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контролю состояния кабинетов.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93777">
        <w:rPr>
          <w:rFonts w:ascii="Times New Roman" w:eastAsia="Times New Roman" w:hAnsi="Times New Roman" w:cs="Times New Roman"/>
          <w:sz w:val="24"/>
          <w:szCs w:val="24"/>
        </w:rPr>
        <w:t>Кабинет - это учебное помещение школы, оснащенное наглядными пособия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ми, учебным оборудованием, мебелью и приспособлениями, в которых прово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дятся уроки, внеклассные занятия, воспитательная работа с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t>щимися.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2.Требования к учебным кабинетам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2.1.</w:t>
      </w:r>
      <w:proofErr w:type="gramEnd"/>
      <w:r w:rsidRPr="00D93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Требования к методическому обеспечению кабинета: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2.1.1. Укомплектованность кабинета необходимым учебным оборудовани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ем, учебно-методическим комплексом средств обучения, необходимым для вы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полнения общеобразовательной программы.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 xml:space="preserve">2.1.2. Наличие дидактического и раздаточного материала по всем разделам программы с учетом </w:t>
      </w:r>
      <w:proofErr w:type="spellStart"/>
      <w:r w:rsidRPr="00D93777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Pr="00D93777">
        <w:rPr>
          <w:rFonts w:ascii="Times New Roman" w:eastAsia="Times New Roman" w:hAnsi="Times New Roman" w:cs="Times New Roman"/>
          <w:sz w:val="24"/>
          <w:szCs w:val="24"/>
        </w:rPr>
        <w:t xml:space="preserve"> требований.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2.1.3. Наличие в учебных кабинетах библиотеки по предмету, включающей книги для чтения и справочную литературу по образовательной области, к ко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торой относится предмет.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2.1.4. Наличие стандарта образования, программ, норм оценок по предмету, поурочных и календарно-тематических планов.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2.1.5. Наличие экзаменационных материалов, тестов, тематических, итого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вых контрольных работ, лабораторных и практических работ, изложений и дик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тантов.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lastRenderedPageBreak/>
        <w:t>2.1.6. Наличие материалов к олимпиадам, кружкам, иным интеллектуальным, развивающим внеурочным и внеклассным видам деятель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ности по предмету.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2.1.7.Наличие печатных пособий по предмету (таблиц, карт, атласов и т.д.)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2.2. Требования к оборудованию кабинета: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2.2.1. Укомплектованность кабинета средствами материально-технического обеспечения: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информационно-коммуникативные средства;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- экранно-звуковые пособия;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- технические средства;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- учебно-практическое оборудование.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2.2.2. Оснащенность кабинета необходимым лабораторным оборудованием в соответствии с профилем кабинета.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2.3. Требования к размещению и хранению учебного оборудования: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2.3.1. Система размещения и хранения учебного оборудования должна обеспечивать:</w:t>
      </w:r>
    </w:p>
    <w:p w:rsidR="00D93777" w:rsidRPr="00D93777" w:rsidRDefault="00D93777" w:rsidP="00D9377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t>сохранность средств обучения;</w:t>
      </w:r>
    </w:p>
    <w:p w:rsidR="00D93777" w:rsidRDefault="00D93777" w:rsidP="00D9377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t>постоянное место, удобное для извлечения и возврата изделия; закреп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ление места за данным видом учебного оборудования на основе частоты ис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пользования на уроках;</w:t>
      </w:r>
    </w:p>
    <w:p w:rsidR="00D93777" w:rsidRPr="00D93777" w:rsidRDefault="00D93777" w:rsidP="00D9377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t>быстрое проведение учета и контроля для замены вышедшего из строя оборудования новым.</w:t>
      </w:r>
    </w:p>
    <w:p w:rsidR="00D93777" w:rsidRPr="00D93777" w:rsidRDefault="00D93777" w:rsidP="00D93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2.3.2. Книжный фонд должен храниться в секционном шкафу на специально выделенных полках.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2.3.4. Таблицы должны храниться в крупноформатных папках или разме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щаться в ящиках - табличках, расположенных под классной доской или уста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новленных отдельно.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2.3.5. Таблицы размещают в секциях по классам, темам с указанием списка и номера таблиц.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2.3.6. Все экранные, звуковые пособия должны находиться вдали от отопи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тельных приборов.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2.4. Требования к оформлению интерьера кабинета: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2.4.1. Интерьер кабинета должен соответствовать особенностям преподава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ния предмета.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2.4.2. В кабинете целесообразно разместить стенды: рабочие, относящиеся к какой-либо теме программы; справочные (длительного пользования), юбилей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ные, не имеющие прямого отношения к программам.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 xml:space="preserve">2.4.3. На передней стене кабинета могут быть, </w:t>
      </w:r>
      <w:proofErr w:type="gramStart"/>
      <w:r w:rsidRPr="00D93777">
        <w:rPr>
          <w:rFonts w:ascii="Times New Roman" w:eastAsia="Times New Roman" w:hAnsi="Times New Roman" w:cs="Times New Roman"/>
          <w:sz w:val="24"/>
          <w:szCs w:val="24"/>
        </w:rPr>
        <w:t>экспонируемые</w:t>
      </w:r>
      <w:proofErr w:type="gramEnd"/>
      <w:r w:rsidRPr="00D93777">
        <w:rPr>
          <w:rFonts w:ascii="Times New Roman" w:eastAsia="Times New Roman" w:hAnsi="Times New Roman" w:cs="Times New Roman"/>
          <w:sz w:val="24"/>
          <w:szCs w:val="24"/>
        </w:rPr>
        <w:t xml:space="preserve"> постоянно.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2.4.4. На боковой стене рекомендуется размещать стенды со сменной ин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формацией. Для юбилейных экспозиций используют верхнюю часть задней стены.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2.4.5. Экспозиция материалов может быть успешно совмещена с хранением некоторых видов средств обучения в остекленных секциях,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sz w:val="24"/>
          <w:szCs w:val="24"/>
        </w:rPr>
        <w:t>3.Организация работы кабинета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3.1.Работу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3.1.1.Оформление необходимой документации учебного кабинета;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3.1.2.Организация работы учителей-предметников и обучающихся в кабинете, контроль за использованием наглядных пособий и средств обучения;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3.1.3.Обновление учебно-методического материала;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 xml:space="preserve">3.1.4.Сохранение материально-технической базы кабинета.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3.1.5.Обязанности заместителя директора по учебно-воспитательной работе</w:t>
      </w:r>
      <w:proofErr w:type="gramStart"/>
      <w:r w:rsidRPr="00D937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D9377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93777">
        <w:rPr>
          <w:rFonts w:ascii="Times New Roman" w:eastAsia="Times New Roman" w:hAnsi="Times New Roman" w:cs="Times New Roman"/>
          <w:sz w:val="24"/>
          <w:szCs w:val="24"/>
        </w:rPr>
        <w:t>бор заявок для оснащения кабинетов;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- оснащение учебных кабинетов необходимым оборудованием, нагляд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ными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пособиями и техническими средствами обучения;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t>подготовка планов развития кабинетов (совместно с ответственны</w:t>
      </w:r>
      <w:r>
        <w:rPr>
          <w:rFonts w:ascii="Times New Roman" w:eastAsia="Times New Roman" w:hAnsi="Times New Roman" w:cs="Times New Roman"/>
          <w:sz w:val="24"/>
          <w:szCs w:val="24"/>
        </w:rPr>
        <w:t>м учителем за ка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t>бинет);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t>контроль состояния кабинетов.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4.Контроль состояния учебных кабинетов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4.1. Перед началом учебного года проверяется соответствие кабинета санитарно-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lastRenderedPageBreak/>
        <w:t>гигиеническим требованиям, требованиям противопожарной безопасно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сти; учебно-методическое обеспечение кабинета, оформление интерьера каби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нета.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4.2. 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дидактиче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ского материала, необходимой литературы, нормативно-правовой документа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ции по предмету, правильность размещения и хранения учебного оборудова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ния, оформление необходимой документации кабинета).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4.3. Один раз в четверть (в октябре, декабре, марте, мае) осуществляется проверка соответствия кабинета санитарно-гигиеническим нормам и требовани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softHyphen/>
        <w:t>ям:</w:t>
      </w:r>
    </w:p>
    <w:p w:rsidR="00D93777" w:rsidRPr="00D93777" w:rsidRDefault="00D93777" w:rsidP="00D93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наличие шкафов для хранения учебно-методического материала;</w:t>
      </w:r>
    </w:p>
    <w:p w:rsidR="00D93777" w:rsidRPr="00D93777" w:rsidRDefault="00D93777" w:rsidP="00D93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систематизация всего оборудования;</w:t>
      </w:r>
    </w:p>
    <w:p w:rsidR="00D93777" w:rsidRPr="00D93777" w:rsidRDefault="00D93777" w:rsidP="00D93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поддержание температурного и светового режима;</w:t>
      </w:r>
    </w:p>
    <w:p w:rsidR="00D93777" w:rsidRPr="00D93777" w:rsidRDefault="00D93777" w:rsidP="00D93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наличие необходимой документации;</w:t>
      </w:r>
    </w:p>
    <w:p w:rsidR="00D93777" w:rsidRPr="00D93777" w:rsidRDefault="00D93777" w:rsidP="00D93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наличие аптечки (кабинеты физики, химии, информатики, биологии, спортивный зал);</w:t>
      </w:r>
    </w:p>
    <w:p w:rsidR="001C2B44" w:rsidRDefault="00D93777" w:rsidP="00D93777"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93777">
        <w:rPr>
          <w:rFonts w:ascii="Times New Roman" w:eastAsia="Times New Roman" w:hAnsi="Times New Roman" w:cs="Times New Roman"/>
          <w:sz w:val="24"/>
          <w:szCs w:val="24"/>
        </w:rPr>
        <w:t>Результаты проверки обсуждаются на административных совещаниях, совещаниях учителей, заседаниях методического объединения.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5.Необходимая документация учебного кабинета: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5.1.Паспорт учебного кабинета.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5.2.Инвентарная ведомость на имеющееся оборудование.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5.3.Правила техники безопасности работы в учебном кабинете.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5.4.График работы учебного кабинета.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5.5.План работы учебного кабинета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учебный год и перспективу.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</w:r>
      <w:r w:rsidRPr="00D937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6.Срок действия Положения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6.1.Срок действия Положения не огран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ичен. </w:t>
      </w:r>
      <w:r w:rsidRPr="00D93777">
        <w:rPr>
          <w:rFonts w:ascii="Times New Roman" w:eastAsia="Times New Roman" w:hAnsi="Times New Roman" w:cs="Times New Roman"/>
          <w:sz w:val="24"/>
          <w:szCs w:val="24"/>
        </w:rPr>
        <w:br/>
        <w:t>6.2</w:t>
      </w:r>
      <w:proofErr w:type="gramEnd"/>
      <w:r w:rsidRPr="00D93777">
        <w:rPr>
          <w:rFonts w:ascii="Times New Roman" w:eastAsia="Times New Roman" w:hAnsi="Times New Roman" w:cs="Times New Roman"/>
          <w:sz w:val="24"/>
          <w:szCs w:val="24"/>
        </w:rPr>
        <w:t>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sectPr w:rsidR="001C2B44" w:rsidSect="009F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921"/>
    <w:multiLevelType w:val="hybridMultilevel"/>
    <w:tmpl w:val="DABA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1CF4"/>
    <w:multiLevelType w:val="multilevel"/>
    <w:tmpl w:val="C956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C7ABC"/>
    <w:multiLevelType w:val="multilevel"/>
    <w:tmpl w:val="AA74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777"/>
    <w:rsid w:val="00031218"/>
    <w:rsid w:val="001C2B44"/>
    <w:rsid w:val="00984AE3"/>
    <w:rsid w:val="009F14FB"/>
    <w:rsid w:val="00D624D6"/>
    <w:rsid w:val="00D93777"/>
    <w:rsid w:val="00F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D93777"/>
  </w:style>
  <w:style w:type="character" w:customStyle="1" w:styleId="submenu-table">
    <w:name w:val="submenu-table"/>
    <w:basedOn w:val="a0"/>
    <w:rsid w:val="00D93777"/>
  </w:style>
  <w:style w:type="paragraph" w:styleId="a3">
    <w:name w:val="No Spacing"/>
    <w:uiPriority w:val="1"/>
    <w:qFormat/>
    <w:rsid w:val="00D937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93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1139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6</cp:revision>
  <cp:lastPrinted>2014-02-24T11:55:00Z</cp:lastPrinted>
  <dcterms:created xsi:type="dcterms:W3CDTF">2014-02-06T12:23:00Z</dcterms:created>
  <dcterms:modified xsi:type="dcterms:W3CDTF">2016-05-06T12:27:00Z</dcterms:modified>
</cp:coreProperties>
</file>