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8F1DA9" w:rsidRDefault="008F1DA9" w:rsidP="008F1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F1DA9" w:rsidRDefault="008F1DA9" w:rsidP="008F1DA9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5F1715" w:rsidRDefault="005F1715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1715" w:rsidRDefault="005F1715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1F0D42" w:rsidRDefault="001F0D42" w:rsidP="001F0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4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F0D42" w:rsidRDefault="001F0D42" w:rsidP="001F0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42">
        <w:rPr>
          <w:rFonts w:ascii="Times New Roman" w:hAnsi="Times New Roman" w:cs="Times New Roman"/>
          <w:b/>
          <w:sz w:val="24"/>
          <w:szCs w:val="24"/>
        </w:rPr>
        <w:t xml:space="preserve">о системе оценок, формах и порядке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текущей, </w:t>
      </w:r>
      <w:r w:rsidRPr="001F0D42">
        <w:rPr>
          <w:rFonts w:ascii="Times New Roman" w:hAnsi="Times New Roman" w:cs="Times New Roman"/>
          <w:b/>
          <w:sz w:val="24"/>
          <w:szCs w:val="24"/>
        </w:rPr>
        <w:t>промежуточной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итоговой</w:t>
      </w:r>
      <w:r w:rsidR="00914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аттестации об</w:t>
      </w:r>
      <w:r w:rsidRPr="001F0D42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1F0D42">
        <w:rPr>
          <w:rFonts w:ascii="Times New Roman" w:hAnsi="Times New Roman" w:cs="Times New Roman"/>
          <w:b/>
          <w:sz w:val="24"/>
          <w:szCs w:val="24"/>
        </w:rPr>
        <w:t xml:space="preserve">щихся </w:t>
      </w:r>
      <w:r>
        <w:rPr>
          <w:rFonts w:ascii="Times New Roman" w:hAnsi="Times New Roman" w:cs="Times New Roman"/>
          <w:b/>
          <w:sz w:val="24"/>
          <w:szCs w:val="24"/>
        </w:rPr>
        <w:t>1-4 классов</w:t>
      </w:r>
      <w:r w:rsidRPr="001F0D42">
        <w:rPr>
          <w:rFonts w:ascii="Times New Roman" w:hAnsi="Times New Roman" w:cs="Times New Roman"/>
          <w:b/>
          <w:sz w:val="24"/>
          <w:szCs w:val="24"/>
        </w:rPr>
        <w:t>, обучающихся по ФГОС</w:t>
      </w:r>
    </w:p>
    <w:p w:rsidR="001F0D42" w:rsidRPr="001F0D42" w:rsidRDefault="001F0D42" w:rsidP="001F0D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42" w:rsidRPr="001F0D42" w:rsidRDefault="001F0D42" w:rsidP="001F0D4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D4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828" w:rsidRDefault="001F0D42" w:rsidP="007E5828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napToGrid w:val="0"/>
          <w:sz w:val="24"/>
          <w:szCs w:val="24"/>
        </w:rPr>
        <w:t>Настоящее Положение разработано в соответствии с Законом РФ от 29.12.12 г № 273-ФЗ «Об образовании в Российской Федерации» (статья 58 «Промежуточная аттестация»)</w:t>
      </w:r>
      <w:proofErr w:type="gramStart"/>
      <w:r w:rsidRPr="001F0D42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иповым положением об общеобразовательном учреждении, </w:t>
      </w:r>
      <w:r w:rsidRPr="001F0D42">
        <w:rPr>
          <w:rFonts w:ascii="Times New Roman" w:hAnsi="Times New Roman" w:cs="Times New Roman"/>
          <w:sz w:val="24"/>
          <w:szCs w:val="24"/>
        </w:rPr>
        <w:t>Правил</w:t>
      </w:r>
      <w:r w:rsidR="007E5828">
        <w:rPr>
          <w:rFonts w:ascii="Times New Roman" w:hAnsi="Times New Roman" w:cs="Times New Roman"/>
          <w:sz w:val="24"/>
          <w:szCs w:val="24"/>
        </w:rPr>
        <w:t>ами</w:t>
      </w:r>
      <w:r w:rsidRPr="001F0D42">
        <w:rPr>
          <w:rFonts w:ascii="Times New Roman" w:hAnsi="Times New Roman" w:cs="Times New Roman"/>
          <w:sz w:val="24"/>
          <w:szCs w:val="24"/>
        </w:rPr>
        <w:t xml:space="preserve"> осуществления контроля и надзора в</w:t>
      </w:r>
      <w:r w:rsidR="007E5828">
        <w:rPr>
          <w:rFonts w:ascii="Times New Roman" w:hAnsi="Times New Roman" w:cs="Times New Roman"/>
          <w:sz w:val="24"/>
          <w:szCs w:val="24"/>
        </w:rPr>
        <w:t xml:space="preserve"> сфере образования, Федеральным государственнымобразовательнымстандартом</w:t>
      </w:r>
      <w:r w:rsidRPr="001F0D42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</w:t>
      </w:r>
      <w:r w:rsidRPr="001F0D42">
        <w:rPr>
          <w:rFonts w:ascii="Times New Roman" w:hAnsi="Times New Roman" w:cs="Times New Roman"/>
          <w:snapToGrid w:val="0"/>
          <w:sz w:val="24"/>
          <w:szCs w:val="24"/>
        </w:rPr>
        <w:t>, Уставом школы и локальными актами и регламентирует содержание и порядок текущей и промежуточной аттестации обучающихся начальной школы.</w:t>
      </w:r>
    </w:p>
    <w:p w:rsidR="007E5828" w:rsidRDefault="001F0D42" w:rsidP="001F0D42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основы организации оценки предметных, метапредметных результатов, универсальных учебных действий, форм и порядка промежуточной </w:t>
      </w:r>
      <w:proofErr w:type="gramStart"/>
      <w:r w:rsidRPr="001F0D42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обучающихся начальной ступени образования в соответствии с требованиями Федерального государственного </w:t>
      </w:r>
      <w:r w:rsidR="007E5828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1F0D42">
        <w:rPr>
          <w:rFonts w:ascii="Times New Roman" w:hAnsi="Times New Roman" w:cs="Times New Roman"/>
          <w:sz w:val="24"/>
          <w:szCs w:val="24"/>
        </w:rPr>
        <w:t>стандарта начального общего образования и является обязательным для исполнения.</w:t>
      </w:r>
    </w:p>
    <w:p w:rsidR="007E5828" w:rsidRDefault="001F0D42" w:rsidP="001F0D42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828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актом образовательного учреждения, разработанным с целью разъяснения принципов и особенностей организации оценки, форм и порядка промежуточной аттестации обучающихся в условиях реализации ФГОС НОО. </w:t>
      </w:r>
    </w:p>
    <w:p w:rsidR="007E5828" w:rsidRDefault="001F0D42" w:rsidP="001F0D42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828">
        <w:rPr>
          <w:rFonts w:ascii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вносить в него свои изменения и дополнения. Настоящее Положение устанавливает требования к оценке учебных достижений, а также порядок, формы, периодичность текущего и промежуточного контроля обучающихся. Настоящее Положение обязательно для обучающихся и педагогических работников школы.</w:t>
      </w:r>
    </w:p>
    <w:p w:rsidR="001F0D42" w:rsidRPr="007E5828" w:rsidRDefault="001F0D42" w:rsidP="001F0D42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828">
        <w:rPr>
          <w:rFonts w:ascii="Times New Roman" w:hAnsi="Times New Roman" w:cs="Times New Roman"/>
          <w:sz w:val="24"/>
          <w:szCs w:val="24"/>
        </w:rPr>
        <w:t xml:space="preserve">Система оценок, форм и порядка промежуточной </w:t>
      </w:r>
      <w:proofErr w:type="gramStart"/>
      <w:r w:rsidRPr="007E5828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7E5828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 направлена на реализацию требований  федерального государственного образовательного стандарта обеспечить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метапредметных и личностных результатов начально</w:t>
      </w:r>
      <w:r w:rsidR="007E5828">
        <w:rPr>
          <w:rFonts w:ascii="Times New Roman" w:hAnsi="Times New Roman" w:cs="Times New Roman"/>
          <w:sz w:val="24"/>
          <w:szCs w:val="24"/>
        </w:rPr>
        <w:t>го общего образования.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7E5828" w:rsidRDefault="007E5828" w:rsidP="007E58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828">
        <w:rPr>
          <w:rFonts w:ascii="Times New Roman" w:hAnsi="Times New Roman" w:cs="Times New Roman"/>
          <w:b/>
          <w:sz w:val="24"/>
          <w:szCs w:val="24"/>
        </w:rPr>
        <w:t>Принципы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F0D42" w:rsidRPr="001F0D42">
        <w:rPr>
          <w:rFonts w:ascii="Times New Roman" w:hAnsi="Times New Roman" w:cs="Times New Roman"/>
          <w:sz w:val="24"/>
          <w:szCs w:val="24"/>
        </w:rPr>
        <w:t>Основными принципами системы оценки, форм и порядка промежуточной аттестации обучающихся являются: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D42">
        <w:rPr>
          <w:rFonts w:ascii="Times New Roman" w:hAnsi="Times New Roman" w:cs="Times New Roman"/>
          <w:sz w:val="24"/>
          <w:szCs w:val="24"/>
        </w:rPr>
        <w:t>Критериальность</w:t>
      </w:r>
      <w:proofErr w:type="spellEnd"/>
      <w:r w:rsidRPr="001F0D42">
        <w:rPr>
          <w:rFonts w:ascii="Times New Roman" w:hAnsi="Times New Roman" w:cs="Times New Roman"/>
          <w:sz w:val="24"/>
          <w:szCs w:val="24"/>
        </w:rPr>
        <w:t>: контроль и оценка строятся на основе критериев, сформулированных в требованиях стандарта к планируемым результатам. Критериями являются целевые установки: по курсу, разделу, теме, уроку, универсальные учебные действия;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Уровневый характер контроля и оценки, заключающийся в разработке средств контроля на основе базового и повышенного уровней достижения образовательных результатов в соответствии с ФГОС НОО;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lastRenderedPageBreak/>
        <w:t>Комплексность оценки – возможность суммирования результатов;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Приоритет самооценки: самооценка ученика должна предшествовать оценке учителя (прогностическая самооценка предстоящей работы и ретроспективная оценка выполненной работы);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Гибкость и вариативность форм оценивания результатов: содержательный контроль и оценка предполагает использование различных процедур и форм оценивания образовательных результатов;</w:t>
      </w:r>
    </w:p>
    <w:p w:rsidR="001F0D42" w:rsidRPr="001F0D42" w:rsidRDefault="001F0D42" w:rsidP="007E582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Открытость: оценочная информация о целях, содержании, формах и методах оценки должна быть доведена до сведения обучающихся и родителей. Информация об индивидуальных результатах обучения и </w:t>
      </w:r>
      <w:proofErr w:type="gramStart"/>
      <w:r w:rsidRPr="001F0D42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обучающихся должна быть адресной.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7E5828" w:rsidRDefault="001F0D42" w:rsidP="007E58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828">
        <w:rPr>
          <w:rFonts w:ascii="Times New Roman" w:hAnsi="Times New Roman" w:cs="Times New Roman"/>
          <w:b/>
          <w:sz w:val="24"/>
          <w:szCs w:val="24"/>
        </w:rPr>
        <w:t>Контроль план</w:t>
      </w:r>
      <w:r w:rsidR="007E5828">
        <w:rPr>
          <w:rFonts w:ascii="Times New Roman" w:hAnsi="Times New Roman" w:cs="Times New Roman"/>
          <w:b/>
          <w:sz w:val="24"/>
          <w:szCs w:val="24"/>
        </w:rPr>
        <w:t>ируемых результатов обучающихся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828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1F0D42" w:rsidRPr="001F0D42">
        <w:rPr>
          <w:rFonts w:ascii="Times New Roman" w:hAnsi="Times New Roman" w:cs="Times New Roman"/>
          <w:sz w:val="24"/>
          <w:szCs w:val="24"/>
        </w:rPr>
        <w:t xml:space="preserve">Критериями контроля являются требования к планируемым результатам стандарта, целевые установки </w:t>
      </w:r>
      <w:r>
        <w:rPr>
          <w:rFonts w:ascii="Times New Roman" w:hAnsi="Times New Roman" w:cs="Times New Roman"/>
          <w:sz w:val="24"/>
          <w:szCs w:val="24"/>
        </w:rPr>
        <w:t>по курсу, разделу, теме, уроку.</w:t>
      </w:r>
    </w:p>
    <w:p w:rsidR="007E5828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F0D42" w:rsidRPr="001F0D42">
        <w:rPr>
          <w:rFonts w:ascii="Times New Roman" w:hAnsi="Times New Roman" w:cs="Times New Roman"/>
          <w:sz w:val="24"/>
          <w:szCs w:val="24"/>
        </w:rPr>
        <w:t xml:space="preserve">Объектами контроля являются предметные, </w:t>
      </w:r>
      <w:proofErr w:type="spellStart"/>
      <w:r w:rsidR="001F0D42" w:rsidRPr="001F0D4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1F0D42" w:rsidRPr="001F0D42">
        <w:rPr>
          <w:rFonts w:ascii="Times New Roman" w:hAnsi="Times New Roman" w:cs="Times New Roman"/>
          <w:sz w:val="24"/>
          <w:szCs w:val="24"/>
        </w:rPr>
        <w:t xml:space="preserve"> результаты,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действия.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F0D42" w:rsidRPr="001F0D42">
        <w:rPr>
          <w:rFonts w:ascii="Times New Roman" w:hAnsi="Times New Roman" w:cs="Times New Roman"/>
          <w:sz w:val="24"/>
          <w:szCs w:val="24"/>
        </w:rPr>
        <w:t xml:space="preserve"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="001F0D42" w:rsidRPr="001F0D4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1F0D42" w:rsidRPr="001F0D42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1F0D42" w:rsidRPr="001F0D42">
        <w:rPr>
          <w:rFonts w:ascii="Times New Roman" w:hAnsi="Times New Roman" w:cs="Times New Roman"/>
          <w:sz w:val="24"/>
          <w:szCs w:val="24"/>
        </w:rPr>
        <w:t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1F0D42" w:rsidRPr="001F0D42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  <w:proofErr w:type="gramStart"/>
      <w:r w:rsidR="001F0D42" w:rsidRPr="001F0D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F0D42" w:rsidRPr="001F0D42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 в полном соответствии с требованиями Стандарта не подлежат итоговой оценке. Они являются предметом различного рода  </w:t>
      </w:r>
      <w:proofErr w:type="spellStart"/>
      <w:r w:rsidR="001F0D42" w:rsidRPr="001F0D42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="001F0D42" w:rsidRPr="001F0D42">
        <w:rPr>
          <w:rFonts w:ascii="Times New Roman" w:hAnsi="Times New Roman" w:cs="Times New Roman"/>
          <w:sz w:val="24"/>
          <w:szCs w:val="24"/>
        </w:rPr>
        <w:t xml:space="preserve">  мониторинговых исследований. 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1F0D42" w:rsidRPr="001F0D42">
        <w:rPr>
          <w:rFonts w:ascii="Times New Roman" w:hAnsi="Times New Roman" w:cs="Times New Roman"/>
          <w:sz w:val="24"/>
          <w:szCs w:val="24"/>
        </w:rPr>
        <w:t>Основными видами контроля являются:</w:t>
      </w:r>
    </w:p>
    <w:p w:rsidR="001F0D42" w:rsidRPr="001F0D42" w:rsidRDefault="007E5828" w:rsidP="007E58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F0D42" w:rsidRPr="001F0D42">
        <w:rPr>
          <w:rFonts w:ascii="Times New Roman" w:hAnsi="Times New Roman" w:cs="Times New Roman"/>
          <w:sz w:val="24"/>
          <w:szCs w:val="24"/>
        </w:rPr>
        <w:t xml:space="preserve">тартовый (предварительный) контроль. Осуществляется в начале учебного года.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связанные с предстоящей деятельностью. </w:t>
      </w:r>
    </w:p>
    <w:p w:rsidR="001F0D42" w:rsidRPr="001F0D42" w:rsidRDefault="001F0D42" w:rsidP="007E58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Промежуточный, тематический контроль (урока, темы, раздела, курса);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1F0D42" w:rsidRPr="001F0D42" w:rsidRDefault="001F0D42" w:rsidP="007E582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Контроль динамики индивидуальных образовательных достижений (система накопительной оценки портфолио);</w:t>
      </w:r>
    </w:p>
    <w:p w:rsidR="001F0D42" w:rsidRPr="001F0D42" w:rsidRDefault="007E5828" w:rsidP="007E582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F0D42" w:rsidRPr="001F0D42">
        <w:rPr>
          <w:rFonts w:ascii="Times New Roman" w:hAnsi="Times New Roman" w:cs="Times New Roman"/>
          <w:sz w:val="24"/>
          <w:szCs w:val="24"/>
        </w:rPr>
        <w:t>тоговый контроль; предполагает комплексную проверку в конце учебного года образовательных результатов (в том числе и метапредметных).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1F0D42" w:rsidRPr="001F0D42">
        <w:rPr>
          <w:rFonts w:ascii="Times New Roman" w:hAnsi="Times New Roman" w:cs="Times New Roman"/>
          <w:sz w:val="24"/>
          <w:szCs w:val="24"/>
        </w:rPr>
        <w:t>Формы контроля: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стартовые диагностические работы на начало учебного года;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стандартизированные письменные и устные работы;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комплексные диагностические и контрольные работы;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тематические проверочные (контрольные) работы;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самоанализ и самооценка;</w:t>
      </w:r>
    </w:p>
    <w:p w:rsidR="001F0D42" w:rsidRPr="001F0D42" w:rsidRDefault="001F0D42" w:rsidP="007E58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индивидуальные накопительные портфолио обучающихся. 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1F0D42" w:rsidRPr="001F0D42">
        <w:rPr>
          <w:rFonts w:ascii="Times New Roman" w:hAnsi="Times New Roman" w:cs="Times New Roman"/>
          <w:sz w:val="24"/>
          <w:szCs w:val="24"/>
        </w:rPr>
        <w:t>Количество тематических, проверочных, диагностических  и итоговых работ установлено по каждому предмету в соответствии рабочей программой.</w:t>
      </w: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1F0D42" w:rsidRPr="001F0D42">
        <w:rPr>
          <w:rFonts w:ascii="Times New Roman" w:hAnsi="Times New Roman" w:cs="Times New Roman"/>
          <w:sz w:val="24"/>
          <w:szCs w:val="24"/>
        </w:rPr>
        <w:t>Содержанием промежуточной аттестации являются стандартизированные контрольные работы: по  математике и русскому языку.</w:t>
      </w:r>
    </w:p>
    <w:p w:rsidR="001F0D42" w:rsidRPr="007E5828" w:rsidRDefault="001F0D42" w:rsidP="007E582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828">
        <w:rPr>
          <w:rFonts w:ascii="Times New Roman" w:hAnsi="Times New Roman" w:cs="Times New Roman"/>
          <w:b/>
          <w:sz w:val="24"/>
          <w:szCs w:val="24"/>
        </w:rPr>
        <w:t>Оценка результатов.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1F0D42" w:rsidRDefault="007E5828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F0D42" w:rsidRPr="001F0D42">
        <w:rPr>
          <w:rFonts w:ascii="Times New Roman" w:hAnsi="Times New Roman" w:cs="Times New Roman"/>
          <w:sz w:val="24"/>
          <w:szCs w:val="24"/>
        </w:rPr>
        <w:t>Основными функциями   оценки являются:</w:t>
      </w:r>
    </w:p>
    <w:p w:rsidR="001F0D42" w:rsidRPr="001F0D42" w:rsidRDefault="001F0D42" w:rsidP="007E582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D42">
        <w:rPr>
          <w:rFonts w:ascii="Times New Roman" w:hAnsi="Times New Roman" w:cs="Times New Roman"/>
          <w:sz w:val="24"/>
          <w:szCs w:val="24"/>
        </w:rPr>
        <w:lastRenderedPageBreak/>
        <w:t>мотивационная – поощряет образовательную деятельность ученика и стимулирует её продолжение;</w:t>
      </w:r>
      <w:proofErr w:type="gramEnd"/>
    </w:p>
    <w:p w:rsidR="001F0D42" w:rsidRPr="001F0D42" w:rsidRDefault="001F0D42" w:rsidP="007E582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D42">
        <w:rPr>
          <w:rFonts w:ascii="Times New Roman" w:hAnsi="Times New Roman" w:cs="Times New Roman"/>
          <w:sz w:val="24"/>
          <w:szCs w:val="24"/>
        </w:rPr>
        <w:t>диагностическая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– указывает на причины тех или иных образовательных результатов ученика, выявляет индивидуальную динамику учебных достижений обучающихся; </w:t>
      </w:r>
    </w:p>
    <w:p w:rsidR="001F0D42" w:rsidRPr="001F0D42" w:rsidRDefault="001F0D42" w:rsidP="007E582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D42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– формирует самосознание и адекватную самооценку учебной деятельности школьника;</w:t>
      </w:r>
    </w:p>
    <w:p w:rsidR="001F0D42" w:rsidRPr="001F0D42" w:rsidRDefault="001F0D42" w:rsidP="007E582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D42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– свидетельствует о степени успешности ученика в достижении предметных, метапредметных результатов в соответствии с ФГОС НОО, овладении знаниями, умениями и способами деятельности, развитии способностей.</w:t>
      </w:r>
    </w:p>
    <w:p w:rsidR="001F0D42" w:rsidRPr="001F0D42" w:rsidRDefault="001F0D42" w:rsidP="007E5828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На начальной ступени обучения рекомендуется использовать преимущественно внутреннюю оценку, которая включает разнообразные методы оценивания: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наблюдения за определенными аспектами деятельности учащихся или их 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умений),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оценку процесса выполнения учащимися различного рода творческих заданий, выполняемых ими как индивидуально, так и в парах, группах (чтение и пересказ, участие в обсуждениях, выполнение проектов и мини-исследований и т.д.);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тестирование (как правило, для оценки продвижения в освоении системы предметных знаний);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оценку открытых ответов (т.е. даваемых учеником в свободном формате) – как устных, так и письменных;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оценку закрытых или частично закрытых ответов, ограничиваемых форматом заданий (задания с выбором ответа, задания с коротким свободным ответом);</w:t>
      </w:r>
    </w:p>
    <w:p w:rsidR="001F0D42" w:rsidRPr="001F0D42" w:rsidRDefault="001F0D42" w:rsidP="007E58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оценку результатов рефлексии учащихся (разнообразных листов самоанализа, листов достижений, дневников учащихся и т.п.).</w:t>
      </w:r>
    </w:p>
    <w:p w:rsidR="001F0D42" w:rsidRPr="001F0D42" w:rsidRDefault="001F0D42" w:rsidP="007E5828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 в соответствии с критериями. Использование данных форм оценивания осуществляется 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</w:t>
      </w:r>
      <w:proofErr w:type="spellStart"/>
      <w:r w:rsidRPr="001F0D42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1F0D42">
        <w:rPr>
          <w:rFonts w:ascii="Times New Roman" w:hAnsi="Times New Roman" w:cs="Times New Roman"/>
          <w:sz w:val="24"/>
          <w:szCs w:val="24"/>
        </w:rPr>
        <w:t xml:space="preserve"> обучения в общеобразовательных учреждениях». В 1 классе в конце четвертей и учебного года, и во 2 классе в конце 1 четверти и 1 полугодия, в журнале и личных делах обучающихся фиксируются только пропуски уроков. 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D42">
        <w:rPr>
          <w:rFonts w:ascii="Times New Roman" w:hAnsi="Times New Roman" w:cs="Times New Roman"/>
          <w:sz w:val="24"/>
          <w:szCs w:val="24"/>
        </w:rPr>
        <w:t>Начиная со 2 полугодия  2 класса текущая оценка выставляется в виде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отметок: «5», «4», «3», «2» (в соответствии с оценочной шкалой). В журнал выставляются отметки за тематические проверочные (контрольные) работы, за стандартизированные контрольные работы по итогам четверти, проекты, творческие работы, практические работы, полные устные ответы, выразительное чтение стихотворений наизусть, пересказы.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Качественная характеристика знаний, умений и универсальных учебных действий составляется на основе «портфолио» ученика, его рефлексивной самооценки.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Средства фиксации результатов контроля и оценки: листы достижений, классные журналы, электронные дневники, дневники наблюдений, портфолио. 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Условия эффективности системы оценки - систематичность, личностная ориентированность, динамика. 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Конечная цель системы контроля и оценки заключается в переводе внешней оценки во внутреннюю самооценку и в достижении (в перспективе) полной ответственности обучаемого за процесс и результат непрерывного самообразования.</w:t>
      </w:r>
    </w:p>
    <w:p w:rsidR="001F0D42" w:rsidRPr="001F0D42" w:rsidRDefault="001F0D42" w:rsidP="005F171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Администрация школы  управляет процессом контрольно-оценочной деятельности субъектов образовательного процесса на основании данного Положения.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71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F1715">
        <w:rPr>
          <w:rFonts w:ascii="Times New Roman" w:hAnsi="Times New Roman" w:cs="Times New Roman"/>
          <w:b/>
          <w:sz w:val="24"/>
          <w:szCs w:val="24"/>
        </w:rPr>
        <w:t xml:space="preserve">. Порядок промежуточной аттестации 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lastRenderedPageBreak/>
        <w:t>5.1.  Промежуточная аттестация обучающихся проводится во 2-4-х классах по учебным четвертям.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5.2. Четвертные отметки выставляются в баллах </w:t>
      </w:r>
      <w:proofErr w:type="gramStart"/>
      <w:r w:rsidRPr="001F0D4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 xml:space="preserve"> 2-4-х классов.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5.3. В промежуточной аттестации </w:t>
      </w:r>
      <w:proofErr w:type="gramStart"/>
      <w:r w:rsidRPr="001F0D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0D42">
        <w:rPr>
          <w:rFonts w:ascii="Times New Roman" w:hAnsi="Times New Roman" w:cs="Times New Roman"/>
          <w:sz w:val="24"/>
          <w:szCs w:val="24"/>
        </w:rPr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5.4. Классные руководители 2-4-х классов доводят до сведения учащихся и их родителей предметы и форму промежуточной аттестации. 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5.5.  Аттестационная комиссия на промежуточной аттестации в 2-3-х классах, в переводных классах, состоит из учителя и ассистента. 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1F0D42">
        <w:rPr>
          <w:rFonts w:ascii="Times New Roman" w:hAnsi="Times New Roman" w:cs="Times New Roman"/>
          <w:sz w:val="24"/>
          <w:szCs w:val="24"/>
        </w:rPr>
        <w:t>От промежуточной аттестации в переводных классах могут быть освобождены:</w:t>
      </w:r>
      <w:proofErr w:type="gramEnd"/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- отличники учёбы;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- призёры городских предметных олимпиад, конкурсов;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- учащиеся, имеющие положительные годовые отметки по предмету в особых случаях:</w:t>
      </w:r>
    </w:p>
    <w:p w:rsidR="001F0D42" w:rsidRPr="001F0D42" w:rsidRDefault="001F0D42" w:rsidP="005F171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по состоянию здоровья согласно заключению медицинской комиссии;</w:t>
      </w:r>
    </w:p>
    <w:p w:rsidR="001F0D42" w:rsidRPr="001F0D42" w:rsidRDefault="001F0D42" w:rsidP="005F171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по семейным обстоятельствам, имеющим объективные основания для освобождения от промежуточной аттестации.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5.7. Промежуточная аттестация в переводных классах проводится с 20 по 30 мая.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5.8.  В день проводится только одна форма контроля.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5.9. Учащиеся 4 классов проходят государственную итоговую аттестацию в установленные сроки.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5.9. На педагогическом совете обсуждается вопрос о формах проведения промежуточной аттестации; обсуждается состав аттестационных комиссий по предметам, устанавливаются сроки аттестационного периода. </w:t>
      </w:r>
    </w:p>
    <w:p w:rsidR="001F0D42" w:rsidRPr="001F0D42" w:rsidRDefault="00504D16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К годовой аттестации допускаются все обучающиеся переводных классов.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715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715">
        <w:rPr>
          <w:rFonts w:ascii="Times New Roman" w:hAnsi="Times New Roman" w:cs="Times New Roman"/>
          <w:b/>
          <w:sz w:val="24"/>
          <w:szCs w:val="24"/>
        </w:rPr>
        <w:t>к Положению о системе оценок, формах и порядке промежуточной аттестации</w:t>
      </w: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715">
        <w:rPr>
          <w:rFonts w:ascii="Times New Roman" w:hAnsi="Times New Roman" w:cs="Times New Roman"/>
          <w:b/>
          <w:sz w:val="24"/>
          <w:szCs w:val="24"/>
        </w:rPr>
        <w:t>учащихся начальных классов, обучающихся по ФГОС</w:t>
      </w:r>
    </w:p>
    <w:p w:rsidR="001F0D42" w:rsidRPr="005F1715" w:rsidRDefault="001F0D42" w:rsidP="001F0D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42" w:rsidRPr="005F1715" w:rsidRDefault="001F0D42" w:rsidP="005F1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715">
        <w:rPr>
          <w:rFonts w:ascii="Times New Roman" w:hAnsi="Times New Roman" w:cs="Times New Roman"/>
          <w:b/>
          <w:sz w:val="24"/>
          <w:szCs w:val="24"/>
        </w:rPr>
        <w:t>Оценочные шкалы (2-4 класс)</w:t>
      </w:r>
    </w:p>
    <w:p w:rsidR="001F0D42" w:rsidRPr="005F1715" w:rsidRDefault="001F0D42" w:rsidP="005F17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 xml:space="preserve">Успешность освоения учебных программ обучающихся 2 – 4 классов </w:t>
      </w:r>
      <w:r w:rsidR="005F1715">
        <w:rPr>
          <w:rFonts w:ascii="Times New Roman" w:hAnsi="Times New Roman" w:cs="Times New Roman"/>
          <w:sz w:val="24"/>
          <w:szCs w:val="24"/>
        </w:rPr>
        <w:t xml:space="preserve">в соответствии с ФГОС НОО (2013 </w:t>
      </w:r>
      <w:r w:rsidRPr="001F0D42">
        <w:rPr>
          <w:rFonts w:ascii="Times New Roman" w:hAnsi="Times New Roman" w:cs="Times New Roman"/>
          <w:sz w:val="24"/>
          <w:szCs w:val="24"/>
        </w:rPr>
        <w:t>г.) оценивается по пятибалльной шкале.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0D42">
        <w:rPr>
          <w:rFonts w:ascii="Times New Roman" w:hAnsi="Times New Roman" w:cs="Times New Roman"/>
          <w:sz w:val="24"/>
          <w:szCs w:val="24"/>
        </w:rPr>
        <w:t>Перевод отметки в пятибалльную шкалу осуществляется по следующей схеме:</w:t>
      </w:r>
    </w:p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F0D42" w:rsidRPr="001F0D42" w:rsidTr="00A83C1C">
        <w:tc>
          <w:tcPr>
            <w:tcW w:w="3190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3190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Уровень достижений</w:t>
            </w:r>
          </w:p>
        </w:tc>
        <w:tc>
          <w:tcPr>
            <w:tcW w:w="3191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Отметка в балльной шкале</w:t>
            </w:r>
          </w:p>
        </w:tc>
      </w:tr>
      <w:tr w:rsidR="001F0D42" w:rsidRPr="001F0D42" w:rsidTr="00A83C1C">
        <w:tc>
          <w:tcPr>
            <w:tcW w:w="3190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66-89%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50-65%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</w:tc>
        <w:tc>
          <w:tcPr>
            <w:tcW w:w="3190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191" w:type="dxa"/>
          </w:tcPr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1F0D42" w:rsidRPr="001F0D42" w:rsidRDefault="001F0D42" w:rsidP="001F0D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4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1F0D42" w:rsidRPr="001F0D42" w:rsidRDefault="001F0D42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1E2E" w:rsidRPr="001F0D42" w:rsidRDefault="002F1E2E" w:rsidP="001F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F1E2E" w:rsidRPr="001F0D42" w:rsidSect="00EE55A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7B7"/>
    <w:multiLevelType w:val="hybridMultilevel"/>
    <w:tmpl w:val="9D96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5A87"/>
    <w:multiLevelType w:val="multilevel"/>
    <w:tmpl w:val="9F2A97A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F137F4"/>
    <w:multiLevelType w:val="hybridMultilevel"/>
    <w:tmpl w:val="7778A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63A37"/>
    <w:multiLevelType w:val="hybridMultilevel"/>
    <w:tmpl w:val="156C1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F7515"/>
    <w:multiLevelType w:val="hybridMultilevel"/>
    <w:tmpl w:val="EC82F66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6ED2BC6"/>
    <w:multiLevelType w:val="hybridMultilevel"/>
    <w:tmpl w:val="EF902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CB3"/>
    <w:multiLevelType w:val="hybridMultilevel"/>
    <w:tmpl w:val="8B84F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60D32"/>
    <w:multiLevelType w:val="hybridMultilevel"/>
    <w:tmpl w:val="D72E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D190E"/>
    <w:multiLevelType w:val="hybridMultilevel"/>
    <w:tmpl w:val="A9387C1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EE90FA5"/>
    <w:multiLevelType w:val="hybridMultilevel"/>
    <w:tmpl w:val="AD96F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73C4E"/>
    <w:multiLevelType w:val="hybridMultilevel"/>
    <w:tmpl w:val="9F88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B22C1"/>
    <w:multiLevelType w:val="multilevel"/>
    <w:tmpl w:val="238C3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7314B75"/>
    <w:multiLevelType w:val="hybridMultilevel"/>
    <w:tmpl w:val="2908666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8C55626"/>
    <w:multiLevelType w:val="multilevel"/>
    <w:tmpl w:val="6762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5C074B75"/>
    <w:multiLevelType w:val="hybridMultilevel"/>
    <w:tmpl w:val="00507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473F9"/>
    <w:multiLevelType w:val="multilevel"/>
    <w:tmpl w:val="D10EB2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3C0E6A"/>
    <w:multiLevelType w:val="hybridMultilevel"/>
    <w:tmpl w:val="6248E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00BD4"/>
    <w:multiLevelType w:val="multilevel"/>
    <w:tmpl w:val="EF9E47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7509277D"/>
    <w:multiLevelType w:val="multilevel"/>
    <w:tmpl w:val="48068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69C0251"/>
    <w:multiLevelType w:val="multilevel"/>
    <w:tmpl w:val="F842B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9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8"/>
  </w:num>
  <w:num w:numId="14">
    <w:abstractNumId w:val="0"/>
  </w:num>
  <w:num w:numId="15">
    <w:abstractNumId w:val="14"/>
  </w:num>
  <w:num w:numId="16">
    <w:abstractNumId w:val="9"/>
  </w:num>
  <w:num w:numId="17">
    <w:abstractNumId w:val="3"/>
  </w:num>
  <w:num w:numId="18">
    <w:abstractNumId w:val="10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D42"/>
    <w:rsid w:val="000C69C0"/>
    <w:rsid w:val="001F0D42"/>
    <w:rsid w:val="002F1E2E"/>
    <w:rsid w:val="00384B41"/>
    <w:rsid w:val="00502714"/>
    <w:rsid w:val="00504D16"/>
    <w:rsid w:val="005F1715"/>
    <w:rsid w:val="00694E99"/>
    <w:rsid w:val="007E5828"/>
    <w:rsid w:val="008F1DA9"/>
    <w:rsid w:val="009141BF"/>
    <w:rsid w:val="00DF14AF"/>
    <w:rsid w:val="00EB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10</cp:revision>
  <cp:lastPrinted>2015-05-01T06:42:00Z</cp:lastPrinted>
  <dcterms:created xsi:type="dcterms:W3CDTF">2014-01-30T10:37:00Z</dcterms:created>
  <dcterms:modified xsi:type="dcterms:W3CDTF">2016-05-06T12:06:00Z</dcterms:modified>
</cp:coreProperties>
</file>