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07" w:rsidRDefault="00CA2907" w:rsidP="00CA2907">
      <w:pPr>
        <w:spacing w:after="0"/>
        <w:rPr>
          <w:rFonts w:ascii="Times New Roman" w:hAnsi="Times New Roman"/>
          <w:sz w:val="24"/>
          <w:szCs w:val="24"/>
        </w:rPr>
        <w:sectPr w:rsidR="00CA2907" w:rsidSect="00CA2907">
          <w:type w:val="continuous"/>
          <w:pgSz w:w="11906" w:h="16838"/>
          <w:pgMar w:top="1134" w:right="566" w:bottom="1134" w:left="1276" w:header="708" w:footer="708" w:gutter="0"/>
          <w:cols w:num="3" w:space="720"/>
        </w:sectPr>
      </w:pPr>
    </w:p>
    <w:p w:rsidR="00DA31E2" w:rsidRDefault="00DA31E2" w:rsidP="00DA31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0CA2" w:rsidRDefault="00BB0CA2" w:rsidP="00DA31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BB0CA2" w:rsidRPr="00B16301" w:rsidRDefault="00BB0CA2" w:rsidP="00DA31E2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16301">
        <w:rPr>
          <w:rFonts w:ascii="Times New Roman" w:hAnsi="Times New Roman"/>
          <w:color w:val="000000"/>
          <w:sz w:val="24"/>
          <w:szCs w:val="24"/>
        </w:rPr>
        <w:t>Данная рабочая программа ориентирована на учащихся 8 класса и реализуется на основе следующих документов:</w:t>
      </w:r>
    </w:p>
    <w:p w:rsidR="00B4729A" w:rsidRPr="00B16301" w:rsidRDefault="00B4729A" w:rsidP="00DA31E2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16301">
        <w:rPr>
          <w:rStyle w:val="a5"/>
          <w:rFonts w:ascii="Times New Roman" w:hAnsi="Times New Roman"/>
          <w:b w:val="0"/>
          <w:sz w:val="24"/>
          <w:szCs w:val="24"/>
        </w:rPr>
        <w:t xml:space="preserve">Примерная программа для общеобразовательных школ, гимназий, лицеев по математике 5-11 классы. </w:t>
      </w:r>
      <w:r w:rsidRPr="00B16301">
        <w:rPr>
          <w:rFonts w:ascii="Times New Roman" w:hAnsi="Times New Roman"/>
          <w:bCs/>
          <w:iCs/>
          <w:sz w:val="24"/>
          <w:szCs w:val="24"/>
        </w:rPr>
        <w:t xml:space="preserve">Составители Г.М. Кузнецова, Н.Г. Миндюк– </w:t>
      </w:r>
      <w:proofErr w:type="gramStart"/>
      <w:r w:rsidRPr="00B16301">
        <w:rPr>
          <w:rFonts w:ascii="Times New Roman" w:hAnsi="Times New Roman"/>
          <w:bCs/>
          <w:iCs/>
          <w:sz w:val="24"/>
          <w:szCs w:val="24"/>
        </w:rPr>
        <w:t>М:</w:t>
      </w:r>
      <w:proofErr w:type="gramEnd"/>
      <w:r w:rsidRPr="00B16301">
        <w:rPr>
          <w:rFonts w:ascii="Times New Roman" w:hAnsi="Times New Roman"/>
          <w:bCs/>
          <w:iCs/>
          <w:sz w:val="24"/>
          <w:szCs w:val="24"/>
        </w:rPr>
        <w:t xml:space="preserve"> «Дрофа», 2004.</w:t>
      </w:r>
    </w:p>
    <w:p w:rsidR="00B4729A" w:rsidRPr="00B16301" w:rsidRDefault="00B4729A" w:rsidP="00DA31E2">
      <w:pPr>
        <w:pStyle w:val="a6"/>
        <w:widowControl w:val="0"/>
        <w:numPr>
          <w:ilvl w:val="0"/>
          <w:numId w:val="1"/>
        </w:numPr>
        <w:tabs>
          <w:tab w:val="clear" w:pos="720"/>
          <w:tab w:val="num" w:pos="644"/>
        </w:tabs>
        <w:autoSpaceDE w:val="0"/>
        <w:autoSpaceDN w:val="0"/>
        <w:adjustRightInd w:val="0"/>
        <w:spacing w:after="0" w:line="240" w:lineRule="auto"/>
        <w:ind w:left="0"/>
        <w:rPr>
          <w:rStyle w:val="a5"/>
          <w:rFonts w:ascii="Times New Roman" w:hAnsi="Times New Roman"/>
          <w:b w:val="0"/>
          <w:bCs w:val="0"/>
          <w:sz w:val="24"/>
          <w:szCs w:val="24"/>
        </w:rPr>
      </w:pPr>
      <w:r w:rsidRPr="00B16301">
        <w:rPr>
          <w:rStyle w:val="a5"/>
          <w:rFonts w:ascii="Times New Roman" w:hAnsi="Times New Roman"/>
          <w:b w:val="0"/>
          <w:sz w:val="24"/>
          <w:szCs w:val="24"/>
        </w:rPr>
        <w:t>Примерные программы по учебным предметам, Математика 5 - 9 классы, Кузнецов А.А.,3-е издание, Стандарты второго поколения – М.: «Просвещение», 2011.</w:t>
      </w:r>
    </w:p>
    <w:p w:rsidR="00BB0CA2" w:rsidRPr="00B16301" w:rsidRDefault="00BB0CA2" w:rsidP="00DA31E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B16301">
        <w:rPr>
          <w:rFonts w:ascii="Times New Roman" w:hAnsi="Times New Roman"/>
          <w:color w:val="000000"/>
          <w:sz w:val="24"/>
          <w:szCs w:val="24"/>
        </w:rPr>
        <w:t>Государственный стандарт основного общего образования по математике.</w:t>
      </w:r>
    </w:p>
    <w:p w:rsidR="00B16301" w:rsidRPr="00B16301" w:rsidRDefault="00BB0CA2" w:rsidP="00B163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6301">
        <w:rPr>
          <w:rFonts w:ascii="Times New Roman" w:hAnsi="Times New Roman"/>
          <w:color w:val="000000"/>
          <w:sz w:val="24"/>
          <w:szCs w:val="24"/>
        </w:rPr>
        <w:t>Программа соответствует учебнику</w:t>
      </w:r>
      <w:r w:rsidR="00B4729A" w:rsidRPr="00B16301">
        <w:rPr>
          <w:rFonts w:ascii="Times New Roman" w:hAnsi="Times New Roman"/>
          <w:color w:val="000000"/>
          <w:sz w:val="24"/>
          <w:szCs w:val="24"/>
        </w:rPr>
        <w:t>:</w:t>
      </w:r>
      <w:r w:rsidRPr="00B163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6301">
        <w:rPr>
          <w:rFonts w:ascii="Times New Roman" w:hAnsi="Times New Roman"/>
          <w:sz w:val="24"/>
          <w:szCs w:val="24"/>
        </w:rPr>
        <w:t>Геометрия 7 – 9. Учебник для общеобразовательных учреждений. / Л.С. Атанасян, В.Ф. Бутузов, С.Б. Кадомцев,     Э.Г.Позняк, И.И. Юдина. / М.: Просвещение, 2008.</w:t>
      </w:r>
    </w:p>
    <w:p w:rsidR="00B16301" w:rsidRPr="00B16301" w:rsidRDefault="00B16301" w:rsidP="00B163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6301">
        <w:rPr>
          <w:rFonts w:ascii="Times New Roman" w:hAnsi="Times New Roman"/>
          <w:sz w:val="24"/>
          <w:szCs w:val="24"/>
        </w:rPr>
        <w:t>4.Федеральный перечень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учреждениях.</w:t>
      </w:r>
    </w:p>
    <w:p w:rsidR="00B16301" w:rsidRPr="00B16301" w:rsidRDefault="00B16301" w:rsidP="00B16301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B16301">
        <w:rPr>
          <w:rFonts w:ascii="Times New Roman" w:hAnsi="Times New Roman"/>
          <w:bCs/>
          <w:sz w:val="24"/>
          <w:szCs w:val="24"/>
        </w:rPr>
        <w:t>5.Учебный план МБОУ Исаевской ООШ 2016-2017 учебный год</w:t>
      </w:r>
    </w:p>
    <w:p w:rsidR="00BB0CA2" w:rsidRPr="00BB0CA2" w:rsidRDefault="00BB0CA2" w:rsidP="00DA3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CA2" w:rsidRPr="001531D9" w:rsidRDefault="00BB0CA2" w:rsidP="00DA31E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531D9">
        <w:rPr>
          <w:rFonts w:ascii="Times New Roman" w:hAnsi="Times New Roman"/>
          <w:b/>
          <w:i/>
          <w:sz w:val="24"/>
          <w:szCs w:val="24"/>
        </w:rPr>
        <w:t>Цели изучения:</w:t>
      </w:r>
    </w:p>
    <w:p w:rsidR="00B4729A" w:rsidRPr="00990409" w:rsidRDefault="00B4729A" w:rsidP="00DA31E2">
      <w:pPr>
        <w:spacing w:after="0" w:line="240" w:lineRule="auto"/>
        <w:ind w:firstLine="567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gramStart"/>
      <w:r w:rsidRPr="00990409">
        <w:rPr>
          <w:rFonts w:ascii="Times New Roman" w:hAnsi="Times New Roman"/>
          <w:sz w:val="24"/>
          <w:szCs w:val="24"/>
        </w:rPr>
        <w:t>1) в н</w:t>
      </w:r>
      <w:r>
        <w:rPr>
          <w:rFonts w:ascii="Times New Roman" w:hAnsi="Times New Roman"/>
          <w:sz w:val="24"/>
          <w:szCs w:val="24"/>
        </w:rPr>
        <w:t>аправлении личностного развития</w:t>
      </w:r>
      <w:r w:rsidRPr="00990409">
        <w:rPr>
          <w:rFonts w:ascii="Times New Roman" w:hAnsi="Times New Roman"/>
          <w:sz w:val="24"/>
          <w:szCs w:val="24"/>
        </w:rPr>
        <w:br/>
        <w:t>• развитие логического и критического мышления, культуры речи, способно</w:t>
      </w:r>
      <w:r>
        <w:rPr>
          <w:rFonts w:ascii="Times New Roman" w:hAnsi="Times New Roman"/>
          <w:sz w:val="24"/>
          <w:szCs w:val="24"/>
        </w:rPr>
        <w:t>сти к умственному эксперименту;</w:t>
      </w:r>
      <w:r w:rsidRPr="00990409">
        <w:rPr>
          <w:rFonts w:ascii="Times New Roman" w:hAnsi="Times New Roman"/>
          <w:sz w:val="24"/>
          <w:szCs w:val="24"/>
        </w:rPr>
        <w:br/>
        <w:t xml:space="preserve">• формирование у учащихся интеллектуальной честности и объективности, способности к преодолению мыслительных стереотипов, </w:t>
      </w:r>
      <w:r>
        <w:rPr>
          <w:rFonts w:ascii="Times New Roman" w:hAnsi="Times New Roman"/>
          <w:sz w:val="24"/>
          <w:szCs w:val="24"/>
        </w:rPr>
        <w:t>вытекающих из обыденного опыта;</w:t>
      </w:r>
      <w:r w:rsidRPr="00990409">
        <w:rPr>
          <w:rFonts w:ascii="Times New Roman" w:hAnsi="Times New Roman"/>
          <w:sz w:val="24"/>
          <w:szCs w:val="24"/>
        </w:rPr>
        <w:br/>
        <w:t>• воспитание качеств личности, обеспечивающих социальную мобильность, способность при</w:t>
      </w:r>
      <w:r>
        <w:rPr>
          <w:rFonts w:ascii="Times New Roman" w:hAnsi="Times New Roman"/>
          <w:sz w:val="24"/>
          <w:szCs w:val="24"/>
        </w:rPr>
        <w:t>нимать самостоятельные решения;</w:t>
      </w:r>
      <w:r w:rsidRPr="00990409">
        <w:rPr>
          <w:rFonts w:ascii="Times New Roman" w:hAnsi="Times New Roman"/>
          <w:sz w:val="24"/>
          <w:szCs w:val="24"/>
        </w:rPr>
        <w:br/>
        <w:t>• формирование качеств мышления, необходимых для адаптации в совреме</w:t>
      </w:r>
      <w:r>
        <w:rPr>
          <w:rFonts w:ascii="Times New Roman" w:hAnsi="Times New Roman"/>
          <w:sz w:val="24"/>
          <w:szCs w:val="24"/>
        </w:rPr>
        <w:t>нном информационном обществе;</w:t>
      </w:r>
      <w:proofErr w:type="gramEnd"/>
      <w:r w:rsidRPr="00990409">
        <w:rPr>
          <w:rFonts w:ascii="Times New Roman" w:hAnsi="Times New Roman"/>
          <w:sz w:val="24"/>
          <w:szCs w:val="24"/>
        </w:rPr>
        <w:br/>
        <w:t xml:space="preserve">• развитие интереса к математическому творчеству </w:t>
      </w:r>
      <w:r>
        <w:rPr>
          <w:rFonts w:ascii="Times New Roman" w:hAnsi="Times New Roman"/>
          <w:sz w:val="24"/>
          <w:szCs w:val="24"/>
        </w:rPr>
        <w:t>и математических способностей;</w:t>
      </w:r>
      <w:r w:rsidRPr="00990409">
        <w:rPr>
          <w:rFonts w:ascii="Times New Roman" w:hAnsi="Times New Roman"/>
          <w:sz w:val="24"/>
          <w:szCs w:val="24"/>
        </w:rPr>
        <w:br/>
        <w:t>2) в метапр</w:t>
      </w:r>
      <w:r>
        <w:rPr>
          <w:rFonts w:ascii="Times New Roman" w:hAnsi="Times New Roman"/>
          <w:sz w:val="24"/>
          <w:szCs w:val="24"/>
        </w:rPr>
        <w:t>едметном направлении</w:t>
      </w:r>
      <w:r w:rsidRPr="00990409">
        <w:rPr>
          <w:rFonts w:ascii="Times New Roman" w:hAnsi="Times New Roman"/>
          <w:sz w:val="24"/>
          <w:szCs w:val="24"/>
        </w:rPr>
        <w:br/>
        <w:t>• формирование представлений о математике как части общечеловеческой культуры, о значимости математики в развитии цивил</w:t>
      </w:r>
      <w:r>
        <w:rPr>
          <w:rFonts w:ascii="Times New Roman" w:hAnsi="Times New Roman"/>
          <w:sz w:val="24"/>
          <w:szCs w:val="24"/>
        </w:rPr>
        <w:t>изации и современного общества;</w:t>
      </w:r>
      <w:r w:rsidRPr="00990409">
        <w:rPr>
          <w:rFonts w:ascii="Times New Roman" w:hAnsi="Times New Roman"/>
          <w:sz w:val="24"/>
          <w:szCs w:val="24"/>
        </w:rPr>
        <w:br/>
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</w:t>
      </w:r>
      <w:r>
        <w:rPr>
          <w:rFonts w:ascii="Times New Roman" w:hAnsi="Times New Roman"/>
          <w:sz w:val="24"/>
          <w:szCs w:val="24"/>
        </w:rPr>
        <w:t xml:space="preserve"> математического моделирования;</w:t>
      </w:r>
      <w:r w:rsidRPr="00990409">
        <w:rPr>
          <w:rFonts w:ascii="Times New Roman" w:hAnsi="Times New Roman"/>
          <w:sz w:val="24"/>
          <w:szCs w:val="24"/>
        </w:rPr>
        <w:br/>
        <w:t xml:space="preserve">• </w:t>
      </w:r>
      <w:proofErr w:type="gramStart"/>
      <w:r w:rsidRPr="00990409">
        <w:rPr>
          <w:rFonts w:ascii="Times New Roman" w:hAnsi="Times New Roman"/>
          <w:sz w:val="24"/>
          <w:szCs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</w:t>
      </w:r>
      <w:r>
        <w:rPr>
          <w:rFonts w:ascii="Times New Roman" w:hAnsi="Times New Roman"/>
          <w:sz w:val="24"/>
          <w:szCs w:val="24"/>
        </w:rPr>
        <w:t>фер человеческой деятельности;</w:t>
      </w:r>
      <w:r>
        <w:rPr>
          <w:rFonts w:ascii="Times New Roman" w:hAnsi="Times New Roman"/>
          <w:sz w:val="24"/>
          <w:szCs w:val="24"/>
        </w:rPr>
        <w:br/>
        <w:t>3) в предметном направлении</w:t>
      </w:r>
      <w:r w:rsidRPr="00990409">
        <w:rPr>
          <w:rFonts w:ascii="Times New Roman" w:hAnsi="Times New Roman"/>
          <w:sz w:val="24"/>
          <w:szCs w:val="24"/>
        </w:rPr>
        <w:br/>
        <w:t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</w:t>
      </w:r>
      <w:r>
        <w:rPr>
          <w:rFonts w:ascii="Times New Roman" w:hAnsi="Times New Roman"/>
          <w:sz w:val="24"/>
          <w:szCs w:val="24"/>
        </w:rPr>
        <w:t>евной жизни;</w:t>
      </w:r>
      <w:r w:rsidRPr="00990409">
        <w:rPr>
          <w:rFonts w:ascii="Times New Roman" w:hAnsi="Times New Roman"/>
          <w:sz w:val="24"/>
          <w:szCs w:val="24"/>
        </w:rPr>
        <w:br/>
        <w:t>• создание фундамента для математического развития, формирования механизмов мышления, характерных для математической деятельности.</w:t>
      </w:r>
      <w:proofErr w:type="gramEnd"/>
    </w:p>
    <w:p w:rsidR="00BB0CA2" w:rsidRPr="001531D9" w:rsidRDefault="00BB0CA2" w:rsidP="00DA31E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531D9">
        <w:rPr>
          <w:rFonts w:ascii="Times New Roman" w:hAnsi="Times New Roman"/>
          <w:sz w:val="24"/>
          <w:szCs w:val="24"/>
        </w:rPr>
        <w:t xml:space="preserve">        </w:t>
      </w:r>
      <w:r w:rsidRPr="001531D9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BB0CA2" w:rsidRPr="001531D9" w:rsidRDefault="00BB0CA2" w:rsidP="00DA3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31D9">
        <w:rPr>
          <w:rFonts w:ascii="Times New Roman" w:hAnsi="Times New Roman"/>
          <w:sz w:val="24"/>
          <w:szCs w:val="24"/>
        </w:rPr>
        <w:t>-научить пользоваться геометрическим языком для описания предметов;</w:t>
      </w:r>
    </w:p>
    <w:p w:rsidR="00BB0CA2" w:rsidRPr="001531D9" w:rsidRDefault="00BB0CA2" w:rsidP="00DA3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31D9">
        <w:rPr>
          <w:rFonts w:ascii="Times New Roman" w:hAnsi="Times New Roman"/>
          <w:sz w:val="24"/>
          <w:szCs w:val="24"/>
        </w:rPr>
        <w:t>-начать изучение многоугольников и их свойств, научить находить их площади;</w:t>
      </w:r>
    </w:p>
    <w:p w:rsidR="00BB0CA2" w:rsidRPr="001531D9" w:rsidRDefault="00BB0CA2" w:rsidP="00DA3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31D9">
        <w:rPr>
          <w:rFonts w:ascii="Times New Roman" w:hAnsi="Times New Roman"/>
          <w:sz w:val="24"/>
          <w:szCs w:val="24"/>
        </w:rPr>
        <w:t>-ввести теорему Пифагора  и научить применять её при решении прямоугольных треугольников;</w:t>
      </w:r>
    </w:p>
    <w:p w:rsidR="00BB0CA2" w:rsidRPr="001531D9" w:rsidRDefault="00BB0CA2" w:rsidP="00DA3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31D9">
        <w:rPr>
          <w:rFonts w:ascii="Times New Roman" w:hAnsi="Times New Roman"/>
          <w:sz w:val="24"/>
          <w:szCs w:val="24"/>
        </w:rPr>
        <w:t>-ввести тригонометрические понятия синус, косинус и тангенс угла в прямоугольном треугольнике научить применять эти понятия при решении прямоугольных треугольников;</w:t>
      </w:r>
    </w:p>
    <w:p w:rsidR="00BB0CA2" w:rsidRPr="001531D9" w:rsidRDefault="00BB0CA2" w:rsidP="00DA3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31D9">
        <w:rPr>
          <w:rFonts w:ascii="Times New Roman" w:hAnsi="Times New Roman"/>
          <w:sz w:val="24"/>
          <w:szCs w:val="24"/>
        </w:rPr>
        <w:t>-ввести понятие подобия и признаки подобия треугольников, научить решать задачи на применение признаков подобия;</w:t>
      </w:r>
    </w:p>
    <w:p w:rsidR="00BB0CA2" w:rsidRPr="001531D9" w:rsidRDefault="00BB0CA2" w:rsidP="00DA3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31D9">
        <w:rPr>
          <w:rFonts w:ascii="Times New Roman" w:hAnsi="Times New Roman"/>
          <w:sz w:val="24"/>
          <w:szCs w:val="24"/>
        </w:rPr>
        <w:t>-ввести понятие вектора</w:t>
      </w:r>
      <w:proofErr w:type="gramStart"/>
      <w:r w:rsidRPr="001531D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531D9">
        <w:rPr>
          <w:rFonts w:ascii="Times New Roman" w:hAnsi="Times New Roman"/>
          <w:sz w:val="24"/>
          <w:szCs w:val="24"/>
        </w:rPr>
        <w:t xml:space="preserve"> суммы векторов, разности и произведения вектора на число;</w:t>
      </w:r>
    </w:p>
    <w:p w:rsidR="00B4729A" w:rsidRDefault="00BB0CA2" w:rsidP="00DA3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31D9">
        <w:rPr>
          <w:rFonts w:ascii="Times New Roman" w:hAnsi="Times New Roman"/>
          <w:sz w:val="24"/>
          <w:szCs w:val="24"/>
        </w:rPr>
        <w:t>-ознакомить с понятием касательной к окружности.</w:t>
      </w:r>
    </w:p>
    <w:p w:rsidR="00B4729A" w:rsidRPr="001531D9" w:rsidRDefault="00B4729A" w:rsidP="00DA3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CA2" w:rsidRPr="00884D1F" w:rsidRDefault="00BB0CA2" w:rsidP="00DA31E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4D1F"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к математической подготовке учащихся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Pr="00884D1F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класса</w:t>
      </w:r>
    </w:p>
    <w:p w:rsidR="00D90CC9" w:rsidRPr="00813EC6" w:rsidRDefault="00D90CC9" w:rsidP="00DA31E2">
      <w:pPr>
        <w:pStyle w:val="a7"/>
        <w:spacing w:before="0" w:beforeAutospacing="0" w:after="0" w:afterAutospacing="0"/>
        <w:ind w:firstLine="708"/>
      </w:pPr>
      <w:r w:rsidRPr="00813EC6">
        <w:t>В результате изучения курса геометрии 8-го класса учащиеся должны уметь:</w:t>
      </w:r>
    </w:p>
    <w:p w:rsidR="00D90CC9" w:rsidRPr="00813EC6" w:rsidRDefault="00D90CC9" w:rsidP="00DA31E2">
      <w:pPr>
        <w:pStyle w:val="a7"/>
        <w:numPr>
          <w:ilvl w:val="0"/>
          <w:numId w:val="36"/>
        </w:numPr>
        <w:spacing w:before="0" w:beforeAutospacing="0" w:after="0" w:afterAutospacing="0"/>
        <w:ind w:left="0"/>
      </w:pPr>
      <w:r w:rsidRPr="00813EC6">
        <w:lastRenderedPageBreak/>
        <w:t>пользоваться геометрическим языком для описания предметов окружающего мира;</w:t>
      </w:r>
    </w:p>
    <w:p w:rsidR="00D90CC9" w:rsidRPr="00813EC6" w:rsidRDefault="00D90CC9" w:rsidP="00DA31E2">
      <w:pPr>
        <w:pStyle w:val="a7"/>
        <w:numPr>
          <w:ilvl w:val="0"/>
          <w:numId w:val="36"/>
        </w:numPr>
        <w:spacing w:before="0" w:beforeAutospacing="0" w:after="0" w:afterAutospacing="0"/>
        <w:ind w:left="0"/>
      </w:pPr>
      <w:r w:rsidRPr="00813EC6">
        <w:t>распознавать геометрические фигуры, различать их взаимное расположение;</w:t>
      </w:r>
    </w:p>
    <w:p w:rsidR="00D90CC9" w:rsidRPr="00813EC6" w:rsidRDefault="00D90CC9" w:rsidP="00DA31E2">
      <w:pPr>
        <w:pStyle w:val="a7"/>
        <w:numPr>
          <w:ilvl w:val="0"/>
          <w:numId w:val="36"/>
        </w:numPr>
        <w:spacing w:before="0" w:beforeAutospacing="0" w:after="0" w:afterAutospacing="0"/>
        <w:ind w:left="0"/>
      </w:pPr>
      <w:r w:rsidRPr="00813EC6">
        <w:t>изображать геометрические фигуры; выполнять чертежи по условию задач; осуществлять преобразование фигур;</w:t>
      </w:r>
    </w:p>
    <w:p w:rsidR="00D90CC9" w:rsidRPr="00813EC6" w:rsidRDefault="00D90CC9" w:rsidP="00DA31E2">
      <w:pPr>
        <w:pStyle w:val="a7"/>
        <w:numPr>
          <w:ilvl w:val="0"/>
          <w:numId w:val="36"/>
        </w:numPr>
        <w:spacing w:before="0" w:beforeAutospacing="0" w:after="0" w:afterAutospacing="0"/>
        <w:ind w:left="0"/>
      </w:pPr>
      <w:proofErr w:type="gramStart"/>
      <w:r w:rsidRPr="00813EC6">
        <w:t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треугольников, дуг окружности, площадей основных геометрических фигур и фигур, составленных из них;</w:t>
      </w:r>
      <w:proofErr w:type="gramEnd"/>
    </w:p>
    <w:p w:rsidR="00D90CC9" w:rsidRPr="00813EC6" w:rsidRDefault="00D90CC9" w:rsidP="00DA31E2">
      <w:pPr>
        <w:pStyle w:val="a7"/>
        <w:numPr>
          <w:ilvl w:val="0"/>
          <w:numId w:val="36"/>
        </w:numPr>
        <w:spacing w:before="0" w:beforeAutospacing="0" w:after="0" w:afterAutospacing="0"/>
        <w:ind w:left="0"/>
      </w:pPr>
      <w:r w:rsidRPr="00813EC6"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D90CC9" w:rsidRPr="00813EC6" w:rsidRDefault="00D90CC9" w:rsidP="00DA31E2">
      <w:pPr>
        <w:pStyle w:val="a7"/>
        <w:numPr>
          <w:ilvl w:val="0"/>
          <w:numId w:val="36"/>
        </w:numPr>
        <w:spacing w:before="0" w:beforeAutospacing="0" w:after="0" w:afterAutospacing="0"/>
        <w:ind w:left="0"/>
      </w:pPr>
      <w:r w:rsidRPr="00813EC6"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D90CC9" w:rsidRDefault="00D90CC9" w:rsidP="00DA31E2">
      <w:pPr>
        <w:pStyle w:val="a7"/>
        <w:numPr>
          <w:ilvl w:val="0"/>
          <w:numId w:val="36"/>
        </w:numPr>
        <w:spacing w:before="0" w:beforeAutospacing="0" w:after="0" w:afterAutospacing="0"/>
        <w:ind w:left="0"/>
      </w:pPr>
      <w:r w:rsidRPr="00813EC6">
        <w:t>решать простейшие планиметрические задачи в пространстве.</w:t>
      </w:r>
    </w:p>
    <w:p w:rsidR="00C07DD6" w:rsidRPr="00813EC6" w:rsidRDefault="00C07DD6" w:rsidP="00DA31E2">
      <w:pPr>
        <w:pStyle w:val="a7"/>
        <w:spacing w:before="0" w:beforeAutospacing="0" w:after="0" w:afterAutospacing="0"/>
      </w:pPr>
    </w:p>
    <w:p w:rsidR="00BB0CA2" w:rsidRPr="00C07DD6" w:rsidRDefault="00C07DD6" w:rsidP="00DA31E2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C07DD6">
        <w:rPr>
          <w:rFonts w:ascii="Times New Roman" w:hAnsi="Times New Roman"/>
          <w:b/>
          <w:bCs/>
          <w:iCs/>
          <w:sz w:val="28"/>
          <w:szCs w:val="28"/>
        </w:rPr>
        <w:t>Содержание курса.</w:t>
      </w:r>
    </w:p>
    <w:p w:rsidR="00C07DD6" w:rsidRPr="00C07DD6" w:rsidRDefault="00C07DD6" w:rsidP="00DA31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7DD6">
        <w:rPr>
          <w:rFonts w:ascii="Times New Roman" w:hAnsi="Times New Roman"/>
          <w:b/>
          <w:sz w:val="24"/>
          <w:szCs w:val="24"/>
        </w:rPr>
        <w:t>1. Четырехугольники (14 ч).</w:t>
      </w:r>
    </w:p>
    <w:p w:rsidR="00C07DD6" w:rsidRPr="00C07DD6" w:rsidRDefault="00C07DD6" w:rsidP="00DA31E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C07DD6">
        <w:rPr>
          <w:rFonts w:ascii="Times New Roman" w:hAnsi="Times New Roman"/>
          <w:sz w:val="24"/>
          <w:szCs w:val="24"/>
        </w:rPr>
        <w:t xml:space="preserve">Понятия многоугольника, выпуклого многоугольника. Параллелограмм и его признаки и свойства. Трапеция. Прямоугольник, ромб, квадрат и их свойства. Осевая и центральная симметрия. </w:t>
      </w:r>
    </w:p>
    <w:p w:rsidR="00C07DD6" w:rsidRPr="00C07DD6" w:rsidRDefault="00C07DD6" w:rsidP="00DA31E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C07DD6">
        <w:rPr>
          <w:rFonts w:ascii="Times New Roman" w:hAnsi="Times New Roman"/>
          <w:i/>
          <w:sz w:val="24"/>
          <w:szCs w:val="24"/>
        </w:rPr>
        <w:t>Основная цель –</w:t>
      </w:r>
      <w:r w:rsidRPr="00C07DD6">
        <w:rPr>
          <w:rFonts w:ascii="Times New Roman" w:hAnsi="Times New Roman"/>
          <w:sz w:val="24"/>
          <w:szCs w:val="24"/>
        </w:rPr>
        <w:t xml:space="preserve"> дать учащимся систематические сведения о четырехугольниках и их свойствах; сформировать представления о фигурах, симметричных относительно точки или прямой.</w:t>
      </w:r>
    </w:p>
    <w:p w:rsidR="00C07DD6" w:rsidRPr="00C07DD6" w:rsidRDefault="00C07DD6" w:rsidP="00DA31E2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C07DD6">
        <w:rPr>
          <w:rFonts w:ascii="Times New Roman" w:hAnsi="Times New Roman"/>
          <w:b/>
          <w:sz w:val="24"/>
          <w:szCs w:val="24"/>
        </w:rPr>
        <w:t>2. Площади фигур (1</w:t>
      </w:r>
      <w:r>
        <w:rPr>
          <w:rFonts w:ascii="Times New Roman" w:hAnsi="Times New Roman"/>
          <w:b/>
          <w:sz w:val="24"/>
          <w:szCs w:val="24"/>
        </w:rPr>
        <w:t>3</w:t>
      </w:r>
      <w:r w:rsidRPr="00C07DD6">
        <w:rPr>
          <w:rFonts w:ascii="Times New Roman" w:hAnsi="Times New Roman"/>
          <w:b/>
          <w:sz w:val="24"/>
          <w:szCs w:val="24"/>
        </w:rPr>
        <w:t>ч).</w:t>
      </w:r>
    </w:p>
    <w:p w:rsidR="00C07DD6" w:rsidRPr="00C07DD6" w:rsidRDefault="00C07DD6" w:rsidP="00DA31E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C07DD6">
        <w:rPr>
          <w:rFonts w:ascii="Times New Roman" w:hAnsi="Times New Roman"/>
          <w:sz w:val="24"/>
          <w:szCs w:val="24"/>
        </w:rPr>
        <w:t>Понятие площади многоугольника, площади прямоугольника, параллелограмма, треугольника, трапеции. Теорема Пифагора.</w:t>
      </w:r>
    </w:p>
    <w:p w:rsidR="00C07DD6" w:rsidRPr="00C07DD6" w:rsidRDefault="00C07DD6" w:rsidP="00DA31E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C07DD6">
        <w:rPr>
          <w:rFonts w:ascii="Times New Roman" w:hAnsi="Times New Roman"/>
          <w:i/>
          <w:sz w:val="24"/>
          <w:szCs w:val="24"/>
        </w:rPr>
        <w:t>Основная цель –</w:t>
      </w:r>
      <w:r w:rsidRPr="00C07DD6">
        <w:rPr>
          <w:rFonts w:ascii="Times New Roman" w:hAnsi="Times New Roman"/>
          <w:sz w:val="24"/>
          <w:szCs w:val="24"/>
        </w:rPr>
        <w:t xml:space="preserve"> сформировать у учащихся понятие площади многоугольника, развить умение вычислять площади фигур, применяя изученные свойства и формулы, применять теорему Пифагора.</w:t>
      </w:r>
    </w:p>
    <w:p w:rsidR="00C07DD6" w:rsidRPr="00C07DD6" w:rsidRDefault="00C07DD6" w:rsidP="00DA31E2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C07DD6">
        <w:rPr>
          <w:rFonts w:ascii="Times New Roman" w:hAnsi="Times New Roman"/>
          <w:b/>
          <w:sz w:val="24"/>
          <w:szCs w:val="24"/>
        </w:rPr>
        <w:t>3. Подобные треугольники (1</w:t>
      </w:r>
      <w:r>
        <w:rPr>
          <w:rFonts w:ascii="Times New Roman" w:hAnsi="Times New Roman"/>
          <w:b/>
          <w:sz w:val="24"/>
          <w:szCs w:val="24"/>
        </w:rPr>
        <w:t>8</w:t>
      </w:r>
      <w:r w:rsidRPr="00C07DD6">
        <w:rPr>
          <w:rFonts w:ascii="Times New Roman" w:hAnsi="Times New Roman"/>
          <w:b/>
          <w:sz w:val="24"/>
          <w:szCs w:val="24"/>
        </w:rPr>
        <w:t xml:space="preserve"> ч).</w:t>
      </w:r>
    </w:p>
    <w:p w:rsidR="00C07DD6" w:rsidRPr="00C07DD6" w:rsidRDefault="00C07DD6" w:rsidP="00DA31E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C07DD6">
        <w:rPr>
          <w:rFonts w:ascii="Times New Roman" w:hAnsi="Times New Roman"/>
          <w:sz w:val="24"/>
          <w:szCs w:val="24"/>
        </w:rPr>
        <w:t>Подобные треугольники. Признаки подобия треугольников. Применение подобия к доказательствам теорем и решению задач. Соотношения между сторонами и углами прямоугольного треугольника.</w:t>
      </w:r>
    </w:p>
    <w:p w:rsidR="00C07DD6" w:rsidRPr="00C07DD6" w:rsidRDefault="00C07DD6" w:rsidP="00DA31E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C07DD6">
        <w:rPr>
          <w:rFonts w:ascii="Times New Roman" w:hAnsi="Times New Roman"/>
          <w:i/>
          <w:sz w:val="24"/>
          <w:szCs w:val="24"/>
        </w:rPr>
        <w:t>Основная цель –</w:t>
      </w:r>
      <w:r w:rsidRPr="00C07DD6">
        <w:rPr>
          <w:rFonts w:ascii="Times New Roman" w:hAnsi="Times New Roman"/>
          <w:sz w:val="24"/>
          <w:szCs w:val="24"/>
        </w:rPr>
        <w:t xml:space="preserve"> сформировать понятие подобных треугольников, выработать умение применять признаки подобия треугольников, сформировать аппарат решения прямоугольных треугольников.</w:t>
      </w:r>
    </w:p>
    <w:p w:rsidR="00C07DD6" w:rsidRPr="00C07DD6" w:rsidRDefault="00C07DD6" w:rsidP="00DA31E2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C07DD6">
        <w:rPr>
          <w:rFonts w:ascii="Times New Roman" w:hAnsi="Times New Roman"/>
          <w:b/>
          <w:sz w:val="24"/>
          <w:szCs w:val="24"/>
        </w:rPr>
        <w:t>4. Окружность (1</w:t>
      </w:r>
      <w:r>
        <w:rPr>
          <w:rFonts w:ascii="Times New Roman" w:hAnsi="Times New Roman"/>
          <w:b/>
          <w:sz w:val="24"/>
          <w:szCs w:val="24"/>
        </w:rPr>
        <w:t>2</w:t>
      </w:r>
      <w:r w:rsidRPr="00C07DD6">
        <w:rPr>
          <w:rFonts w:ascii="Times New Roman" w:hAnsi="Times New Roman"/>
          <w:b/>
          <w:sz w:val="24"/>
          <w:szCs w:val="24"/>
        </w:rPr>
        <w:t>ч).</w:t>
      </w:r>
    </w:p>
    <w:p w:rsidR="00C07DD6" w:rsidRPr="00C07DD6" w:rsidRDefault="00C07DD6" w:rsidP="00DA31E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C07DD6">
        <w:rPr>
          <w:rFonts w:ascii="Times New Roman" w:hAnsi="Times New Roman"/>
          <w:sz w:val="24"/>
          <w:szCs w:val="24"/>
        </w:rPr>
        <w:t xml:space="preserve">Касательная к окружности и ее свойства. Центральные и вписанные углы. </w:t>
      </w:r>
      <w:r w:rsidRPr="00C07DD6">
        <w:rPr>
          <w:rFonts w:ascii="Times New Roman" w:hAnsi="Times New Roman"/>
          <w:sz w:val="24"/>
          <w:szCs w:val="24"/>
        </w:rPr>
        <w:sym w:font="Symbol" w:char="F05B"/>
      </w:r>
      <w:r w:rsidRPr="00C07DD6">
        <w:rPr>
          <w:rFonts w:ascii="Times New Roman" w:hAnsi="Times New Roman"/>
          <w:sz w:val="24"/>
          <w:szCs w:val="24"/>
        </w:rPr>
        <w:t>Четыре замечательные точки треугольника</w:t>
      </w:r>
      <w:r w:rsidRPr="00C07DD6">
        <w:rPr>
          <w:rFonts w:ascii="Times New Roman" w:hAnsi="Times New Roman"/>
          <w:sz w:val="24"/>
          <w:szCs w:val="24"/>
        </w:rPr>
        <w:sym w:font="Symbol" w:char="F05D"/>
      </w:r>
      <w:r w:rsidRPr="00C07DD6">
        <w:rPr>
          <w:rFonts w:ascii="Times New Roman" w:hAnsi="Times New Roman"/>
          <w:sz w:val="24"/>
          <w:szCs w:val="24"/>
        </w:rPr>
        <w:t>. Вписанная и описанная окружности.</w:t>
      </w:r>
    </w:p>
    <w:p w:rsidR="00C07DD6" w:rsidRPr="00C07DD6" w:rsidRDefault="00C07DD6" w:rsidP="00DA31E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C07DD6">
        <w:rPr>
          <w:rFonts w:ascii="Times New Roman" w:hAnsi="Times New Roman"/>
          <w:i/>
          <w:sz w:val="24"/>
          <w:szCs w:val="24"/>
        </w:rPr>
        <w:t>Основная цель –</w:t>
      </w:r>
      <w:r w:rsidRPr="00C07DD6">
        <w:rPr>
          <w:rFonts w:ascii="Times New Roman" w:hAnsi="Times New Roman"/>
          <w:sz w:val="24"/>
          <w:szCs w:val="24"/>
        </w:rPr>
        <w:t xml:space="preserve"> дать учащимся систематизированные сведения об окружности и ее свойствах, вписанной и описанной окружностях.</w:t>
      </w:r>
    </w:p>
    <w:p w:rsidR="00C07DD6" w:rsidRPr="00C07DD6" w:rsidRDefault="00C07DD6" w:rsidP="00DA31E2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C07DD6">
        <w:rPr>
          <w:rFonts w:ascii="Times New Roman" w:hAnsi="Times New Roman"/>
          <w:b/>
          <w:sz w:val="24"/>
          <w:szCs w:val="24"/>
        </w:rPr>
        <w:t>5. Векторы (</w:t>
      </w:r>
      <w:r>
        <w:rPr>
          <w:rFonts w:ascii="Times New Roman" w:hAnsi="Times New Roman"/>
          <w:b/>
          <w:sz w:val="24"/>
          <w:szCs w:val="24"/>
        </w:rPr>
        <w:t>7</w:t>
      </w:r>
      <w:r w:rsidRPr="00C07DD6">
        <w:rPr>
          <w:rFonts w:ascii="Times New Roman" w:hAnsi="Times New Roman"/>
          <w:b/>
          <w:sz w:val="24"/>
          <w:szCs w:val="24"/>
        </w:rPr>
        <w:t xml:space="preserve"> ч).</w:t>
      </w:r>
    </w:p>
    <w:p w:rsidR="00C07DD6" w:rsidRPr="00C07DD6" w:rsidRDefault="00C07DD6" w:rsidP="00DA31E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C07DD6">
        <w:rPr>
          <w:rFonts w:ascii="Times New Roman" w:hAnsi="Times New Roman"/>
          <w:sz w:val="24"/>
          <w:szCs w:val="24"/>
        </w:rPr>
        <w:t xml:space="preserve">Понятие вектора. Абсолютная величина и направление вектора. Равенство векторов. Сложение и вычитание векторов. Умножение вектора на число. </w:t>
      </w:r>
      <w:r w:rsidRPr="00C07DD6">
        <w:rPr>
          <w:rFonts w:ascii="Times New Roman" w:hAnsi="Times New Roman"/>
          <w:sz w:val="24"/>
          <w:szCs w:val="24"/>
        </w:rPr>
        <w:sym w:font="Symbol" w:char="F05B"/>
      </w:r>
      <w:r w:rsidRPr="00C07DD6">
        <w:rPr>
          <w:rFonts w:ascii="Times New Roman" w:hAnsi="Times New Roman"/>
          <w:sz w:val="24"/>
          <w:szCs w:val="24"/>
        </w:rPr>
        <w:t>Коллинеарные векторы, проекция на ось. Разложение вектора по координатным осям</w:t>
      </w:r>
      <w:r w:rsidRPr="00C07DD6">
        <w:rPr>
          <w:rFonts w:ascii="Times New Roman" w:hAnsi="Times New Roman"/>
          <w:sz w:val="24"/>
          <w:szCs w:val="24"/>
        </w:rPr>
        <w:sym w:font="Symbol" w:char="F05D"/>
      </w:r>
      <w:r w:rsidRPr="00C07DD6">
        <w:rPr>
          <w:rFonts w:ascii="Times New Roman" w:hAnsi="Times New Roman"/>
          <w:sz w:val="24"/>
          <w:szCs w:val="24"/>
        </w:rPr>
        <w:t xml:space="preserve">. </w:t>
      </w:r>
    </w:p>
    <w:p w:rsidR="00C07DD6" w:rsidRPr="00C07DD6" w:rsidRDefault="00C07DD6" w:rsidP="00DA31E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C07DD6">
        <w:rPr>
          <w:rFonts w:ascii="Times New Roman" w:hAnsi="Times New Roman"/>
          <w:i/>
          <w:sz w:val="24"/>
          <w:szCs w:val="24"/>
        </w:rPr>
        <w:t>Основная цель –</w:t>
      </w:r>
      <w:r w:rsidRPr="00C07DD6">
        <w:rPr>
          <w:rFonts w:ascii="Times New Roman" w:hAnsi="Times New Roman"/>
          <w:sz w:val="24"/>
          <w:szCs w:val="24"/>
        </w:rPr>
        <w:t xml:space="preserve"> сформировать понятие вектора как направленного отрезка, показать учащимся применение вектора к решению простейших задач.</w:t>
      </w:r>
    </w:p>
    <w:p w:rsidR="00C07DD6" w:rsidRDefault="00C07DD6" w:rsidP="00DA31E2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C07DD6">
        <w:rPr>
          <w:rFonts w:ascii="Times New Roman" w:hAnsi="Times New Roman"/>
          <w:b/>
          <w:sz w:val="24"/>
          <w:szCs w:val="24"/>
        </w:rPr>
        <w:t>6. Повторение. Решение задач (</w:t>
      </w:r>
      <w:r>
        <w:rPr>
          <w:rFonts w:ascii="Times New Roman" w:hAnsi="Times New Roman"/>
          <w:b/>
          <w:sz w:val="24"/>
          <w:szCs w:val="24"/>
        </w:rPr>
        <w:t>3</w:t>
      </w:r>
      <w:r w:rsidRPr="00C07DD6">
        <w:rPr>
          <w:rFonts w:ascii="Times New Roman" w:hAnsi="Times New Roman"/>
          <w:b/>
          <w:sz w:val="24"/>
          <w:szCs w:val="24"/>
        </w:rPr>
        <w:t>ч).</w:t>
      </w:r>
    </w:p>
    <w:p w:rsidR="00926979" w:rsidRPr="00C07DD6" w:rsidRDefault="001B5E81" w:rsidP="00DA31E2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7.Резервные уроки (3</w:t>
      </w:r>
      <w:r w:rsidR="00926979">
        <w:rPr>
          <w:rFonts w:ascii="Times New Roman" w:hAnsi="Times New Roman"/>
          <w:b/>
          <w:sz w:val="24"/>
          <w:szCs w:val="24"/>
        </w:rPr>
        <w:t>ч).</w:t>
      </w:r>
    </w:p>
    <w:p w:rsidR="00BB0CA2" w:rsidRPr="004B7B91" w:rsidRDefault="00C07DD6" w:rsidP="00DA31E2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  <w:sectPr w:rsidR="00BB0CA2" w:rsidRPr="004B7B91" w:rsidSect="00DA31E2">
          <w:pgSz w:w="11906" w:h="16838"/>
          <w:pgMar w:top="1077" w:right="567" w:bottom="567" w:left="1021" w:header="709" w:footer="709" w:gutter="0"/>
          <w:cols w:space="720"/>
        </w:sectPr>
      </w:pPr>
      <w:r w:rsidRPr="00C07DD6">
        <w:rPr>
          <w:rFonts w:ascii="Times New Roman" w:hAnsi="Times New Roman"/>
          <w:b/>
          <w:sz w:val="24"/>
          <w:szCs w:val="24"/>
        </w:rPr>
        <w:br w:type="page"/>
      </w:r>
    </w:p>
    <w:p w:rsidR="00BB0CA2" w:rsidRPr="00884D1F" w:rsidRDefault="004B7B91" w:rsidP="004B7B91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</w:t>
      </w:r>
      <w:r w:rsidR="00BB0CA2">
        <w:rPr>
          <w:rFonts w:ascii="Times New Roman" w:hAnsi="Times New Roman"/>
          <w:b/>
          <w:sz w:val="28"/>
          <w:szCs w:val="28"/>
        </w:rPr>
        <w:t>Планирование учебного материала по геометрии в 8 классе.</w:t>
      </w:r>
    </w:p>
    <w:tbl>
      <w:tblPr>
        <w:tblW w:w="24872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720"/>
        <w:gridCol w:w="4679"/>
        <w:gridCol w:w="4678"/>
        <w:gridCol w:w="1276"/>
        <w:gridCol w:w="709"/>
        <w:gridCol w:w="2126"/>
        <w:gridCol w:w="1048"/>
        <w:gridCol w:w="4818"/>
        <w:gridCol w:w="4818"/>
      </w:tblGrid>
      <w:tr w:rsidR="00653574" w:rsidRPr="00961F38" w:rsidTr="00653574">
        <w:trPr>
          <w:gridAfter w:val="2"/>
          <w:wAfter w:w="9636" w:type="dxa"/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38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961F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3574" w:rsidRPr="00961F38" w:rsidRDefault="003F25F9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7B91" w:rsidRDefault="004B7B91" w:rsidP="004B7B91">
            <w:pPr>
              <w:spacing w:after="0" w:line="240" w:lineRule="auto"/>
              <w:ind w:hanging="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3574" w:rsidRPr="00961F38" w:rsidRDefault="004B7B91" w:rsidP="004B7B91">
            <w:pPr>
              <w:spacing w:after="0" w:line="240" w:lineRule="auto"/>
              <w:ind w:hanging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 освоения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961F38" w:rsidRDefault="00653574" w:rsidP="004B7B91">
            <w:pPr>
              <w:spacing w:after="0" w:line="240" w:lineRule="auto"/>
              <w:ind w:hanging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КЭС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ind w:hanging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38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961F38" w:rsidRDefault="00653574" w:rsidP="004B7B91">
            <w:pPr>
              <w:spacing w:after="0" w:line="240" w:lineRule="auto"/>
              <w:ind w:hanging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38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574" w:rsidRPr="00961F38" w:rsidRDefault="00653574" w:rsidP="004B7B91">
            <w:pPr>
              <w:spacing w:after="0" w:line="240" w:lineRule="auto"/>
              <w:ind w:hanging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3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BB0CA2" w:rsidRPr="00961F38" w:rsidTr="00813EC6">
        <w:trPr>
          <w:gridAfter w:val="2"/>
          <w:wAfter w:w="9636" w:type="dxa"/>
          <w:trHeight w:val="269"/>
        </w:trPr>
        <w:tc>
          <w:tcPr>
            <w:tcW w:w="15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0CA2" w:rsidRPr="00391AA8" w:rsidRDefault="00BB0CA2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Глава V. Четырехугольники.</w:t>
            </w:r>
            <w:r w:rsidR="00272815">
              <w:rPr>
                <w:rFonts w:ascii="Times New Roman" w:hAnsi="Times New Roman"/>
                <w:b/>
                <w:sz w:val="24"/>
                <w:szCs w:val="24"/>
              </w:rPr>
              <w:t xml:space="preserve"> (14 ч.)</w:t>
            </w:r>
          </w:p>
          <w:p w:rsidR="00BB0CA2" w:rsidRPr="00813EC6" w:rsidRDefault="00BB0CA2" w:rsidP="002728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§1.Многоугольники.</w:t>
            </w:r>
            <w:r w:rsidR="002728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Многоугольник.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13EC6">
              <w:rPr>
                <w:rFonts w:ascii="Times New Roman" w:hAnsi="Times New Roman"/>
                <w:i/>
              </w:rPr>
              <w:t>Уметь</w:t>
            </w:r>
            <w:r w:rsidRPr="00813EC6">
              <w:rPr>
                <w:rFonts w:ascii="Times New Roman" w:hAnsi="Times New Roman"/>
              </w:rPr>
              <w:t xml:space="preserve"> объяснить, какая фигура называется многоугольником, назвать его элементы; </w:t>
            </w:r>
            <w:r w:rsidRPr="00813EC6">
              <w:rPr>
                <w:rFonts w:ascii="Times New Roman" w:hAnsi="Times New Roman"/>
                <w:i/>
              </w:rPr>
              <w:t>знать</w:t>
            </w:r>
            <w:r w:rsidRPr="00813EC6">
              <w:rPr>
                <w:rFonts w:ascii="Times New Roman" w:hAnsi="Times New Roman"/>
              </w:rPr>
              <w:t xml:space="preserve">, что такое периметр многоугольника, какой многоугольник называется выпуклым; </w:t>
            </w:r>
            <w:r w:rsidRPr="00813EC6">
              <w:rPr>
                <w:rFonts w:ascii="Times New Roman" w:hAnsi="Times New Roman"/>
                <w:i/>
              </w:rPr>
              <w:t>уметь</w:t>
            </w:r>
            <w:r w:rsidRPr="00813EC6">
              <w:rPr>
                <w:rFonts w:ascii="Times New Roman" w:hAnsi="Times New Roman"/>
              </w:rPr>
              <w:t xml:space="preserve"> вывести формулу суммы углов выпуклого многоугольника и решать задачи типа 364 – 370. </w:t>
            </w:r>
            <w:r w:rsidRPr="00813EC6">
              <w:rPr>
                <w:rFonts w:ascii="Times New Roman" w:hAnsi="Times New Roman"/>
                <w:i/>
              </w:rPr>
              <w:t>Уметь</w:t>
            </w:r>
            <w:r w:rsidRPr="00813EC6">
              <w:rPr>
                <w:rFonts w:ascii="Times New Roman" w:hAnsi="Times New Roman"/>
              </w:rPr>
              <w:t xml:space="preserve"> находить углы многоугольников, их периметры.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П.39,40</w:t>
            </w:r>
            <w:r w:rsidRPr="00813EC6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364(в),365(в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Четырехугольник.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П.41</w:t>
            </w:r>
            <w:r w:rsidRPr="00813EC6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369,370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CA2" w:rsidRPr="00961F38" w:rsidTr="00813EC6">
        <w:trPr>
          <w:gridAfter w:val="2"/>
          <w:wAfter w:w="9636" w:type="dxa"/>
          <w:trHeight w:val="269"/>
        </w:trPr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0CA2" w:rsidRPr="00391AA8" w:rsidRDefault="00BB0CA2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§2.Параллелограмм и трапеция.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CA2" w:rsidRPr="00961F38" w:rsidRDefault="00BB0CA2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Параллелограмм.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</w:rPr>
            </w:pPr>
            <w:r w:rsidRPr="00813EC6">
              <w:rPr>
                <w:rFonts w:ascii="Times New Roman" w:hAnsi="Times New Roman"/>
                <w:i/>
              </w:rPr>
              <w:t>Знать</w:t>
            </w:r>
            <w:r w:rsidRPr="00813EC6">
              <w:rPr>
                <w:rFonts w:ascii="Times New Roman" w:hAnsi="Times New Roman"/>
              </w:rPr>
              <w:t xml:space="preserve"> опр-я параллелограмма и трапеции, виды трапеций, формулировки свойств и признаков параллелограмма и равнобедренной трапеции,  </w:t>
            </w:r>
            <w:r w:rsidRPr="00813EC6">
              <w:rPr>
                <w:rFonts w:ascii="Times New Roman" w:hAnsi="Times New Roman"/>
                <w:i/>
              </w:rPr>
              <w:t xml:space="preserve">уметь </w:t>
            </w:r>
            <w:r w:rsidRPr="00813EC6">
              <w:rPr>
                <w:rFonts w:ascii="Times New Roman" w:hAnsi="Times New Roman"/>
              </w:rPr>
              <w:t>их доказывать и применять при решении</w:t>
            </w:r>
          </w:p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3EC6">
              <w:rPr>
                <w:rFonts w:ascii="Times New Roman" w:hAnsi="Times New Roman"/>
              </w:rPr>
              <w:t xml:space="preserve"> задач типа 372 – 377, 379 – 383, 39О. </w:t>
            </w:r>
            <w:r w:rsidRPr="00813EC6">
              <w:rPr>
                <w:rFonts w:ascii="Times New Roman" w:hAnsi="Times New Roman"/>
                <w:i/>
              </w:rPr>
              <w:t>Уметь</w:t>
            </w:r>
            <w:r w:rsidRPr="00813EC6">
              <w:rPr>
                <w:rFonts w:ascii="Times New Roman" w:hAnsi="Times New Roman"/>
              </w:rPr>
              <w:t xml:space="preserve"> выполнять деление отрезка на </w:t>
            </w:r>
            <w:r w:rsidRPr="00813EC6">
              <w:rPr>
                <w:rFonts w:ascii="Times New Roman" w:hAnsi="Times New Roman"/>
                <w:lang w:val="en-US"/>
              </w:rPr>
              <w:t>n</w:t>
            </w:r>
            <w:r w:rsidRPr="00813EC6">
              <w:rPr>
                <w:rFonts w:ascii="Times New Roman" w:hAnsi="Times New Roman"/>
              </w:rPr>
              <w:t xml:space="preserve"> равных частей с помощью циркуля и линейки; используя свойства параллелограмма и равнобедренной трапеции </w:t>
            </w:r>
            <w:r w:rsidRPr="00813EC6">
              <w:rPr>
                <w:rFonts w:ascii="Times New Roman" w:hAnsi="Times New Roman"/>
                <w:i/>
              </w:rPr>
              <w:t>уметь</w:t>
            </w:r>
            <w:r w:rsidRPr="00813EC6">
              <w:rPr>
                <w:rFonts w:ascii="Times New Roman" w:hAnsi="Times New Roman"/>
              </w:rPr>
              <w:t xml:space="preserve"> док некоторые </w:t>
            </w:r>
            <w:proofErr w:type="gramStart"/>
            <w:r w:rsidRPr="00813EC6">
              <w:rPr>
                <w:rFonts w:ascii="Times New Roman" w:hAnsi="Times New Roman"/>
              </w:rPr>
              <w:t>утв</w:t>
            </w:r>
            <w:proofErr w:type="gramEnd"/>
            <w:r w:rsidRPr="00813EC6">
              <w:rPr>
                <w:rFonts w:ascii="Times New Roman" w:hAnsi="Times New Roman"/>
              </w:rPr>
              <w:t>_я.</w:t>
            </w:r>
            <w:r w:rsidRPr="00813EC6">
              <w:rPr>
                <w:rFonts w:ascii="Times New Roman" w:hAnsi="Times New Roman"/>
                <w:i/>
              </w:rPr>
              <w:t xml:space="preserve"> Уметь </w:t>
            </w:r>
            <w:r w:rsidRPr="00813EC6">
              <w:rPr>
                <w:rFonts w:ascii="Times New Roman" w:hAnsi="Times New Roman"/>
              </w:rPr>
              <w:t>выполнять задачи на постр четырехугольников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П.42</w:t>
            </w:r>
            <w:r w:rsidRPr="00813E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376(в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), 372(а,в)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Признаки параллелограмма.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П.43</w:t>
            </w:r>
            <w:r w:rsidRPr="00813E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380,383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Признаки параллелограмма.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П.42,43№426,427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Трапеция.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П.44№388(б),389б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Решение задач по теме «Параллелограмм и трапеция».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П.44№386,388,389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CA2" w:rsidRPr="00961F38" w:rsidTr="00813EC6">
        <w:trPr>
          <w:gridAfter w:val="2"/>
          <w:wAfter w:w="9636" w:type="dxa"/>
          <w:trHeight w:val="269"/>
        </w:trPr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0CA2" w:rsidRPr="00391AA8" w:rsidRDefault="00BB0CA2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§3.Прямоугольник, ромб, квадрат.</w:t>
            </w:r>
            <w:r w:rsidR="002728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CA2" w:rsidRPr="00961F38" w:rsidRDefault="00BB0CA2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Прямоугольник.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</w:rPr>
            </w:pPr>
            <w:r w:rsidRPr="00813EC6">
              <w:rPr>
                <w:rFonts w:ascii="Times New Roman" w:hAnsi="Times New Roman"/>
                <w:i/>
              </w:rPr>
              <w:t>Знать</w:t>
            </w:r>
            <w:r w:rsidRPr="00813EC6">
              <w:rPr>
                <w:rFonts w:ascii="Times New Roman" w:hAnsi="Times New Roman"/>
              </w:rPr>
              <w:t xml:space="preserve"> определения частных видов параллелограмма: прямоугольника, ромба и квадрата, формулировки их свойств и признаков.</w:t>
            </w:r>
          </w:p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</w:rPr>
            </w:pPr>
            <w:r w:rsidRPr="00813EC6">
              <w:rPr>
                <w:rFonts w:ascii="Times New Roman" w:hAnsi="Times New Roman"/>
              </w:rPr>
              <w:t xml:space="preserve"> </w:t>
            </w:r>
            <w:r w:rsidRPr="00813EC6">
              <w:rPr>
                <w:rFonts w:ascii="Times New Roman" w:hAnsi="Times New Roman"/>
                <w:i/>
              </w:rPr>
              <w:t xml:space="preserve">Уметь </w:t>
            </w:r>
            <w:r w:rsidRPr="00813EC6">
              <w:rPr>
                <w:rFonts w:ascii="Times New Roman" w:hAnsi="Times New Roman"/>
              </w:rPr>
              <w:t xml:space="preserve">доказывать изученные теоремы и применять их при решении задач типа 401 – 415. </w:t>
            </w:r>
          </w:p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</w:rPr>
            </w:pPr>
            <w:r w:rsidRPr="00813EC6">
              <w:rPr>
                <w:rFonts w:ascii="Times New Roman" w:hAnsi="Times New Roman"/>
              </w:rPr>
              <w:t>З</w:t>
            </w:r>
            <w:r w:rsidRPr="00813EC6">
              <w:rPr>
                <w:rFonts w:ascii="Times New Roman" w:hAnsi="Times New Roman"/>
                <w:i/>
              </w:rPr>
              <w:t>нать</w:t>
            </w:r>
            <w:r w:rsidRPr="00813EC6">
              <w:rPr>
                <w:rFonts w:ascii="Times New Roman" w:hAnsi="Times New Roman"/>
              </w:rPr>
              <w:t xml:space="preserve"> определения симметричных точек и фигур относительно прямой и точки.</w:t>
            </w:r>
          </w:p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</w:rPr>
              <w:t>У</w:t>
            </w:r>
            <w:r w:rsidRPr="00813EC6">
              <w:rPr>
                <w:rFonts w:ascii="Times New Roman" w:hAnsi="Times New Roman"/>
                <w:i/>
              </w:rPr>
              <w:t>меть</w:t>
            </w:r>
            <w:r w:rsidRPr="00813EC6">
              <w:rPr>
                <w:rFonts w:ascii="Times New Roman" w:hAnsi="Times New Roman"/>
              </w:rPr>
              <w:t xml:space="preserve"> строить симметричные точки и распознавать фигуры, обладающие осевой симметрией и центральной симметрией.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П.45№401(б).404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омб.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П.46№407,404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Квадрат.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П.46№412,413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Осевая и центральная симметрии.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П.47№419,421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«Четырехугольники».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П.45-47№432,433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№1.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i/>
              </w:rPr>
              <w:t>Уметь</w:t>
            </w:r>
            <w:r w:rsidRPr="00813EC6">
              <w:rPr>
                <w:rFonts w:ascii="Times New Roman" w:hAnsi="Times New Roman"/>
              </w:rPr>
              <w:t xml:space="preserve"> применять все изученные формулы и теоремы при решении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813E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«Четырехугольники».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П.45-47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CA2" w:rsidRPr="00961F38" w:rsidTr="00813EC6">
        <w:trPr>
          <w:gridAfter w:val="2"/>
          <w:wAfter w:w="9636" w:type="dxa"/>
          <w:trHeight w:val="269"/>
        </w:trPr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0CA2" w:rsidRPr="00391AA8" w:rsidRDefault="00BB0CA2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Глава VI. Площадь.</w:t>
            </w:r>
            <w:r w:rsidR="00272815">
              <w:rPr>
                <w:rFonts w:ascii="Times New Roman" w:hAnsi="Times New Roman"/>
                <w:b/>
                <w:sz w:val="24"/>
                <w:szCs w:val="24"/>
              </w:rPr>
              <w:t xml:space="preserve"> (13 ч.)</w:t>
            </w:r>
          </w:p>
          <w:p w:rsidR="00BB0CA2" w:rsidRPr="00813EC6" w:rsidRDefault="00BB0CA2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§1.Площадь многоугольника.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CA2" w:rsidRPr="00961F38" w:rsidRDefault="00BB0CA2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Площадь многоугольника.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</w:rPr>
            </w:pPr>
            <w:r w:rsidRPr="00813EC6">
              <w:rPr>
                <w:rFonts w:ascii="Times New Roman" w:hAnsi="Times New Roman"/>
                <w:i/>
              </w:rPr>
              <w:t xml:space="preserve">Знать </w:t>
            </w:r>
            <w:r w:rsidRPr="00813EC6">
              <w:rPr>
                <w:rFonts w:ascii="Times New Roman" w:hAnsi="Times New Roman"/>
              </w:rPr>
              <w:t xml:space="preserve">основные свойства площадей и формулу для вычисления площади прямоугольника. </w:t>
            </w:r>
            <w:r w:rsidRPr="00813EC6">
              <w:rPr>
                <w:rFonts w:ascii="Times New Roman" w:hAnsi="Times New Roman"/>
                <w:i/>
              </w:rPr>
              <w:t xml:space="preserve">Уметь </w:t>
            </w:r>
            <w:r w:rsidRPr="00813EC6">
              <w:rPr>
                <w:rFonts w:ascii="Times New Roman" w:hAnsi="Times New Roman"/>
              </w:rPr>
              <w:t>вывести формулу для вычисления</w:t>
            </w:r>
          </w:p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</w:rPr>
            </w:pPr>
            <w:r w:rsidRPr="00813EC6">
              <w:rPr>
                <w:rFonts w:ascii="Times New Roman" w:hAnsi="Times New Roman"/>
              </w:rPr>
              <w:t>площади прямоугольника и использовать ее при решении задач типа 447 – 454, 457.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П.4849№448,449(б), 450(б)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Площадь многоугольника.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6F2686" w:rsidRDefault="00653574" w:rsidP="004B7B91">
            <w:pPr>
              <w:spacing w:after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П.50№452(б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454(б),456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C6" w:rsidRPr="00961F38" w:rsidTr="00813EC6">
        <w:trPr>
          <w:gridAfter w:val="2"/>
          <w:wAfter w:w="9636" w:type="dxa"/>
          <w:trHeight w:val="269"/>
        </w:trPr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EC6" w:rsidRPr="00391AA8" w:rsidRDefault="00813EC6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§2.Площади параллелограмма, треугольника и</w:t>
            </w:r>
          </w:p>
          <w:p w:rsidR="00813EC6" w:rsidRPr="00813EC6" w:rsidRDefault="00813EC6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трапеции.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EC6" w:rsidRPr="00961F38" w:rsidRDefault="00813EC6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Площадь параллелограмма.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13EC6">
              <w:rPr>
                <w:rFonts w:ascii="Times New Roman" w:hAnsi="Times New Roman"/>
                <w:i/>
              </w:rPr>
              <w:t>Знать</w:t>
            </w:r>
            <w:r w:rsidRPr="00813EC6">
              <w:rPr>
                <w:rFonts w:ascii="Times New Roman" w:hAnsi="Times New Roman"/>
              </w:rPr>
              <w:t xml:space="preserve"> формулы для вычисления площадей параллелограмма, </w:t>
            </w:r>
          </w:p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</w:rPr>
            </w:pPr>
            <w:r w:rsidRPr="00813EC6">
              <w:rPr>
                <w:rFonts w:ascii="Times New Roman" w:hAnsi="Times New Roman"/>
              </w:rPr>
              <w:t xml:space="preserve">треугольника и трапеции; </w:t>
            </w:r>
            <w:r w:rsidRPr="00813EC6">
              <w:rPr>
                <w:rFonts w:ascii="Times New Roman" w:hAnsi="Times New Roman"/>
                <w:i/>
              </w:rPr>
              <w:t xml:space="preserve">уметь </w:t>
            </w:r>
            <w:r w:rsidRPr="00813EC6">
              <w:rPr>
                <w:rFonts w:ascii="Times New Roman" w:hAnsi="Times New Roman"/>
              </w:rPr>
              <w:t xml:space="preserve">их доказывать, а также </w:t>
            </w:r>
            <w:r w:rsidRPr="00813EC6">
              <w:rPr>
                <w:rFonts w:ascii="Times New Roman" w:hAnsi="Times New Roman"/>
                <w:i/>
              </w:rPr>
              <w:t xml:space="preserve">знать </w:t>
            </w:r>
            <w:r w:rsidRPr="00813EC6">
              <w:rPr>
                <w:rFonts w:ascii="Times New Roman" w:hAnsi="Times New Roman"/>
              </w:rPr>
              <w:t>теорему об отношении площадей треугольников, имеющих по равному углу, и</w:t>
            </w:r>
            <w:r w:rsidRPr="00813EC6">
              <w:rPr>
                <w:rFonts w:ascii="Times New Roman" w:hAnsi="Times New Roman"/>
                <w:i/>
              </w:rPr>
              <w:t xml:space="preserve"> уметь</w:t>
            </w:r>
            <w:r w:rsidRPr="00813EC6">
              <w:rPr>
                <w:rFonts w:ascii="Times New Roman" w:hAnsi="Times New Roman"/>
              </w:rPr>
              <w:t xml:space="preserve"> применять все изученные формулы при решении задач типа 459 – 464, 468 – 472, 474.</w:t>
            </w:r>
          </w:p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13EC6">
              <w:rPr>
                <w:rFonts w:ascii="Times New Roman" w:hAnsi="Times New Roman"/>
                <w:i/>
              </w:rPr>
              <w:t>Уметь</w:t>
            </w:r>
            <w:r w:rsidRPr="00813EC6">
              <w:rPr>
                <w:rFonts w:ascii="Times New Roman" w:hAnsi="Times New Roman"/>
              </w:rPr>
              <w:t xml:space="preserve"> применять все изученные формулы при решении задач, в устной форме доказывать теоремы и излагать необходимый теоретический материал.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П.51№459(б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462,464(б)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Площадь треугольника.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6F2686" w:rsidRDefault="00653574" w:rsidP="004B7B91">
            <w:pPr>
              <w:spacing w:after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П.52№466,468(а, г),470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«Площади параллелограмма и треугольника».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74" w:rsidRPr="006F2686" w:rsidRDefault="00653574" w:rsidP="004B7B91">
            <w:pPr>
              <w:spacing w:after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7.5.5,</w:t>
            </w:r>
          </w:p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П.51-52№479(б),471(б),476(б)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Площадь трапеции.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74" w:rsidRPr="006F2686" w:rsidRDefault="00653574" w:rsidP="004B7B91">
            <w:pPr>
              <w:spacing w:after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П.53№480(в),482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C6" w:rsidRPr="00961F38" w:rsidTr="00813EC6">
        <w:trPr>
          <w:trHeight w:val="269"/>
        </w:trPr>
        <w:tc>
          <w:tcPr>
            <w:tcW w:w="15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EC6" w:rsidRPr="00391AA8" w:rsidRDefault="00813EC6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§3.Теорема Пифагора.</w:t>
            </w:r>
          </w:p>
          <w:p w:rsidR="00813EC6" w:rsidRPr="00813EC6" w:rsidRDefault="00813EC6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</w:tcPr>
          <w:p w:rsidR="00813EC6" w:rsidRPr="00961F38" w:rsidRDefault="00813EC6" w:rsidP="004B7B91">
            <w:pPr>
              <w:spacing w:after="0" w:line="240" w:lineRule="auto"/>
            </w:pPr>
          </w:p>
        </w:tc>
        <w:tc>
          <w:tcPr>
            <w:tcW w:w="4818" w:type="dxa"/>
            <w:vAlign w:val="center"/>
          </w:tcPr>
          <w:p w:rsidR="00813EC6" w:rsidRPr="006F2686" w:rsidRDefault="00813EC6" w:rsidP="004B7B91">
            <w:pPr>
              <w:spacing w:after="0"/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i/>
              </w:rPr>
              <w:t>Знать</w:t>
            </w:r>
            <w:r w:rsidRPr="00813EC6">
              <w:rPr>
                <w:rFonts w:ascii="Times New Roman" w:hAnsi="Times New Roman"/>
              </w:rPr>
              <w:t xml:space="preserve"> теорему Пифагора и обратную ей теорему, область применения, пифагоровы тройки. </w:t>
            </w:r>
            <w:r w:rsidRPr="00813EC6">
              <w:rPr>
                <w:rFonts w:ascii="Times New Roman" w:hAnsi="Times New Roman"/>
                <w:i/>
              </w:rPr>
              <w:t xml:space="preserve">Уметь </w:t>
            </w:r>
            <w:r w:rsidRPr="00813EC6">
              <w:rPr>
                <w:rFonts w:ascii="Times New Roman" w:hAnsi="Times New Roman"/>
              </w:rPr>
              <w:t>доказывать теоремы и применять их при решении задач типа 483 – 499 (находить неизвестную величину в прямоугольном треугольнике).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П.54№483(б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484(а)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П.54№484(в),486(в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Теорема, обратная теореме Пифагора.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П.55№498(а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,ж), 499(б)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Теорема, обратная теореме Пифагора.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П.55№489(б). 490(а)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«Площадь».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7.5.5,7.5.67.5.7,7.2.3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П.51-55 №490(б),491(б)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«Площадь».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7.5.5,7.5.67.5.7,7.2.3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П.51-55№493,497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№2.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i/>
              </w:rPr>
              <w:t>Уметь</w:t>
            </w:r>
            <w:r w:rsidRPr="00813EC6">
              <w:rPr>
                <w:rFonts w:ascii="Times New Roman" w:hAnsi="Times New Roman"/>
              </w:rPr>
              <w:t xml:space="preserve"> применять все изученные формулы и теоремы при решении задач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813E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C6" w:rsidRPr="00961F38" w:rsidTr="00813EC6">
        <w:trPr>
          <w:gridAfter w:val="2"/>
          <w:wAfter w:w="9636" w:type="dxa"/>
          <w:trHeight w:val="269"/>
        </w:trPr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EC6" w:rsidRPr="00391AA8" w:rsidRDefault="00813EC6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Глава VΙI. Подобные треугольники.</w:t>
            </w:r>
            <w:r w:rsidR="00272815">
              <w:rPr>
                <w:rFonts w:ascii="Times New Roman" w:hAnsi="Times New Roman"/>
                <w:b/>
                <w:sz w:val="24"/>
                <w:szCs w:val="24"/>
              </w:rPr>
              <w:t xml:space="preserve"> (18 ч.)</w:t>
            </w:r>
          </w:p>
          <w:p w:rsidR="00813EC6" w:rsidRPr="00813EC6" w:rsidRDefault="00813EC6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§1.Определение подобных треугольников.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EC6" w:rsidRPr="00961F38" w:rsidRDefault="00813EC6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Пропорциональные отрезки. Определение подобных треугольников.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</w:rPr>
            </w:pPr>
            <w:r w:rsidRPr="00813EC6">
              <w:rPr>
                <w:rFonts w:ascii="Times New Roman" w:hAnsi="Times New Roman"/>
                <w:i/>
              </w:rPr>
              <w:t xml:space="preserve">Знать </w:t>
            </w:r>
            <w:r w:rsidRPr="00813EC6">
              <w:rPr>
                <w:rFonts w:ascii="Times New Roman" w:hAnsi="Times New Roman"/>
              </w:rPr>
              <w:t>определения пропорциональных отрезков и подобных треугольников, теорему об отношении подобных треугольников</w:t>
            </w:r>
          </w:p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</w:rPr>
              <w:t>и свойство б</w:t>
            </w:r>
            <w:r>
              <w:rPr>
                <w:rFonts w:ascii="Times New Roman" w:hAnsi="Times New Roman"/>
              </w:rPr>
              <w:t>иссектрисы треугольника (задача</w:t>
            </w:r>
            <w:r w:rsidRPr="00813EC6">
              <w:rPr>
                <w:rFonts w:ascii="Times New Roman" w:hAnsi="Times New Roman"/>
              </w:rPr>
              <w:t xml:space="preserve">535). </w:t>
            </w:r>
            <w:r w:rsidRPr="00813EC6">
              <w:rPr>
                <w:rFonts w:ascii="Times New Roman" w:hAnsi="Times New Roman"/>
                <w:i/>
              </w:rPr>
              <w:t xml:space="preserve">Уметь </w:t>
            </w:r>
            <w:r w:rsidRPr="00813EC6">
              <w:rPr>
                <w:rFonts w:ascii="Times New Roman" w:hAnsi="Times New Roman"/>
              </w:rPr>
              <w:t>определять подобные треугольники, находить неизвестные величины из пропорциональных отношений, применять теорию при решении задач типа 535 – 538, 541.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П.56,57№534(в) , 536(б),537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Отношение площадей подобных треугольников.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П.58№541,546,549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C6" w:rsidRPr="00961F38" w:rsidTr="00813EC6">
        <w:trPr>
          <w:gridAfter w:val="2"/>
          <w:wAfter w:w="9636" w:type="dxa"/>
          <w:trHeight w:val="269"/>
        </w:trPr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EC6" w:rsidRPr="00391AA8" w:rsidRDefault="00813EC6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§2.Признаки подобия треугольников.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EC6" w:rsidRPr="00961F38" w:rsidRDefault="00813EC6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Первый признак подобия треугольников.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i/>
              </w:rPr>
              <w:t xml:space="preserve">Знать </w:t>
            </w:r>
            <w:r w:rsidRPr="00813EC6">
              <w:rPr>
                <w:rFonts w:ascii="Times New Roman" w:hAnsi="Times New Roman"/>
              </w:rPr>
              <w:t xml:space="preserve">признаки подобия треугольников, определение пропорциональных отрезков. </w:t>
            </w:r>
            <w:r w:rsidRPr="00813EC6">
              <w:rPr>
                <w:rFonts w:ascii="Times New Roman" w:hAnsi="Times New Roman"/>
                <w:i/>
              </w:rPr>
              <w:t xml:space="preserve">Уметь </w:t>
            </w:r>
            <w:r w:rsidRPr="00813EC6">
              <w:rPr>
                <w:rFonts w:ascii="Times New Roman" w:hAnsi="Times New Roman"/>
              </w:rPr>
              <w:t xml:space="preserve">доказывать признаки подобия и применять их при </w:t>
            </w:r>
            <w:proofErr w:type="gramStart"/>
            <w:r w:rsidRPr="00813EC6">
              <w:rPr>
                <w:rFonts w:ascii="Times New Roman" w:hAnsi="Times New Roman"/>
              </w:rPr>
              <w:t>р</w:t>
            </w:r>
            <w:proofErr w:type="gramEnd"/>
            <w:r w:rsidRPr="00813EC6">
              <w:rPr>
                <w:rFonts w:ascii="Times New Roman" w:hAnsi="Times New Roman"/>
              </w:rPr>
              <w:t>/з550 – 555, 559 – 562.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П.59№551(б), 552(в),554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Второй признак подобия треугольников.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П.60№558,604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Третий признак подобия треугольников.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П.61№560(б),562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«Подобные треугольники».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П.59-61 №563(б),610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«Подобные треугольники».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П.59-61№556,609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№3.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i/>
              </w:rPr>
              <w:t>Уметь</w:t>
            </w:r>
            <w:r w:rsidRPr="00813EC6">
              <w:rPr>
                <w:rFonts w:ascii="Times New Roman" w:hAnsi="Times New Roman"/>
              </w:rPr>
              <w:t xml:space="preserve"> применять все изученные теоремы при решении задач, знать отношения периметров и площадей.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C6" w:rsidRPr="00961F38" w:rsidTr="00813EC6">
        <w:trPr>
          <w:gridAfter w:val="2"/>
          <w:wAfter w:w="9636" w:type="dxa"/>
          <w:trHeight w:val="269"/>
        </w:trPr>
        <w:tc>
          <w:tcPr>
            <w:tcW w:w="15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EC6" w:rsidRPr="00391AA8" w:rsidRDefault="00813EC6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§3.Применение подобия к доказательству теорем</w:t>
            </w:r>
          </w:p>
          <w:p w:rsidR="00813EC6" w:rsidRPr="00813EC6" w:rsidRDefault="00813EC6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и решению задач.</w:t>
            </w: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404875" w:rsidRDefault="00653574" w:rsidP="004B7B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4875">
              <w:rPr>
                <w:rFonts w:ascii="Times New Roman" w:hAnsi="Times New Roman"/>
                <w:i/>
              </w:rPr>
              <w:t>Знать</w:t>
            </w:r>
            <w:r w:rsidRPr="00404875">
              <w:rPr>
                <w:rFonts w:ascii="Times New Roman" w:hAnsi="Times New Roman"/>
              </w:rPr>
              <w:t xml:space="preserve"> теоремы о средней линии треугольника, точке пересечения медиан треугольника и пропорциональных отрезках в прямоугольном треугольнике. </w:t>
            </w:r>
            <w:r w:rsidRPr="00404875">
              <w:rPr>
                <w:rFonts w:ascii="Times New Roman" w:hAnsi="Times New Roman"/>
                <w:i/>
              </w:rPr>
              <w:t>Уметь</w:t>
            </w:r>
            <w:r w:rsidRPr="00404875">
              <w:rPr>
                <w:rFonts w:ascii="Times New Roman" w:hAnsi="Times New Roman"/>
              </w:rPr>
              <w:t xml:space="preserve"> доказывать эти теоремы и применять при решении задач типа 567, 568, 570, 572 – 577, а также </w:t>
            </w:r>
            <w:r w:rsidRPr="00404875">
              <w:rPr>
                <w:rFonts w:ascii="Times New Roman" w:hAnsi="Times New Roman"/>
                <w:i/>
              </w:rPr>
              <w:t>уметь</w:t>
            </w:r>
            <w:r w:rsidRPr="00404875">
              <w:rPr>
                <w:rFonts w:ascii="Times New Roman" w:hAnsi="Times New Roman"/>
              </w:rPr>
              <w:t xml:space="preserve"> с помощью циркуля и линейки делить отрезок в данном отношении и решать задачи на построение типа 586 – 590.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П.62№566,567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П.62№568(а),571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Пропорциональные отрезки в прямоугольном треугольнике.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П.63№572(б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575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Пропорциональные отрезки в прямоугольном треугольнике.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П.63№572(в),576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приложения подобия треугольников.</w:t>
            </w:r>
          </w:p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О подобии произвольных фигур.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П.64-65№586,589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391AA8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AA8">
              <w:rPr>
                <w:rFonts w:ascii="Times New Roman" w:hAnsi="Times New Roman"/>
                <w:sz w:val="24"/>
                <w:szCs w:val="24"/>
              </w:rPr>
              <w:t xml:space="preserve">   §4.Соотношения между сторонами и углами прямоугольного треугольника.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404875" w:rsidRDefault="00653574" w:rsidP="004B7B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875">
              <w:rPr>
                <w:rFonts w:ascii="Times New Roman" w:hAnsi="Times New Roman"/>
                <w:i/>
              </w:rPr>
              <w:t>Знать</w:t>
            </w:r>
            <w:r w:rsidRPr="00404875">
              <w:rPr>
                <w:rFonts w:ascii="Times New Roman" w:hAnsi="Times New Roman"/>
              </w:rPr>
              <w:t xml:space="preserve"> определения синуса, косинуса и тангенса острого угла прямоугольного треугольника, значения синуса, косинуса и тангенса для углов 30</w:t>
            </w:r>
            <w:r w:rsidRPr="00404875">
              <w:rPr>
                <w:rFonts w:ascii="Times New Roman" w:hAnsi="Times New Roman"/>
              </w:rPr>
              <w:sym w:font="Symbol" w:char="F0B0"/>
            </w:r>
            <w:r w:rsidRPr="00404875">
              <w:rPr>
                <w:rFonts w:ascii="Times New Roman" w:hAnsi="Times New Roman"/>
              </w:rPr>
              <w:t>, 45</w:t>
            </w:r>
            <w:r w:rsidRPr="00404875">
              <w:rPr>
                <w:rFonts w:ascii="Times New Roman" w:hAnsi="Times New Roman"/>
              </w:rPr>
              <w:sym w:font="Symbol" w:char="F0B0"/>
            </w:r>
            <w:r w:rsidRPr="00404875">
              <w:rPr>
                <w:rFonts w:ascii="Times New Roman" w:hAnsi="Times New Roman"/>
              </w:rPr>
              <w:t xml:space="preserve"> и 60</w:t>
            </w:r>
            <w:r w:rsidRPr="00404875">
              <w:rPr>
                <w:rFonts w:ascii="Times New Roman" w:hAnsi="Times New Roman"/>
              </w:rPr>
              <w:sym w:font="Symbol" w:char="F0B0"/>
            </w:r>
            <w:r w:rsidRPr="00404875">
              <w:rPr>
                <w:rFonts w:ascii="Times New Roman" w:hAnsi="Times New Roman"/>
              </w:rPr>
              <w:t xml:space="preserve">, метрические </w:t>
            </w:r>
            <w:r w:rsidRPr="00404875">
              <w:rPr>
                <w:rFonts w:ascii="Times New Roman" w:hAnsi="Times New Roman"/>
              </w:rPr>
              <w:lastRenderedPageBreak/>
              <w:t xml:space="preserve">соотношения. </w:t>
            </w:r>
            <w:r w:rsidRPr="00404875">
              <w:rPr>
                <w:rFonts w:ascii="Times New Roman" w:hAnsi="Times New Roman"/>
                <w:i/>
              </w:rPr>
              <w:t>Уметь</w:t>
            </w:r>
            <w:r w:rsidRPr="00404875">
              <w:rPr>
                <w:rFonts w:ascii="Times New Roman" w:hAnsi="Times New Roman"/>
              </w:rPr>
              <w:t xml:space="preserve"> доказывать основное тригонометрическое тождество, решать задачи типа 591 – 602.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7.2.7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П.66№591(в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592(в,е),593(а,г)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391AA8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AA8">
              <w:rPr>
                <w:rFonts w:ascii="Times New Roman" w:hAnsi="Times New Roman"/>
                <w:sz w:val="24"/>
                <w:szCs w:val="24"/>
              </w:rPr>
              <w:t xml:space="preserve">   §4.Соотношения между сторонами и углами прямоугольного треугольника.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П.67№602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391AA8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AA8">
              <w:rPr>
                <w:rFonts w:ascii="Times New Roman" w:hAnsi="Times New Roman"/>
                <w:sz w:val="24"/>
                <w:szCs w:val="24"/>
              </w:rPr>
              <w:t xml:space="preserve">   §4.Соотношения между сторонами и углами прямоугольного треугольника.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П.66-67 №598(б),599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404875" w:rsidRDefault="00653574" w:rsidP="004B7B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875">
              <w:rPr>
                <w:rFonts w:ascii="Times New Roman" w:hAnsi="Times New Roman"/>
                <w:i/>
              </w:rPr>
              <w:t>Уметь</w:t>
            </w:r>
            <w:r w:rsidRPr="00404875">
              <w:rPr>
                <w:rFonts w:ascii="Times New Roman" w:hAnsi="Times New Roman"/>
              </w:rPr>
              <w:t xml:space="preserve"> применять все изученные формулы, значения синуса, косинуса, тангенса, метрические отношения при решении задач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«Подобные треугольники».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П.66-67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C6" w:rsidRPr="00961F38" w:rsidTr="00813EC6">
        <w:trPr>
          <w:gridAfter w:val="2"/>
          <w:wAfter w:w="9636" w:type="dxa"/>
          <w:trHeight w:val="269"/>
        </w:trPr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3EC6" w:rsidRPr="00391AA8" w:rsidRDefault="00813EC6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Глава VIII. Окружность.</w:t>
            </w:r>
            <w:r w:rsidR="00272815">
              <w:rPr>
                <w:rFonts w:ascii="Times New Roman" w:hAnsi="Times New Roman"/>
                <w:b/>
                <w:sz w:val="24"/>
                <w:szCs w:val="24"/>
              </w:rPr>
              <w:t xml:space="preserve"> (12 ч.)</w:t>
            </w:r>
          </w:p>
          <w:p w:rsidR="00813EC6" w:rsidRPr="00813EC6" w:rsidRDefault="00813EC6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§1.Касательная к окружности.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EC6" w:rsidRPr="00961F38" w:rsidRDefault="00813EC6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74" w:rsidRPr="00404875" w:rsidRDefault="00653574" w:rsidP="004B7B91">
            <w:pPr>
              <w:spacing w:after="0" w:line="240" w:lineRule="auto"/>
              <w:rPr>
                <w:rFonts w:ascii="Times New Roman" w:hAnsi="Times New Roman"/>
              </w:rPr>
            </w:pPr>
            <w:r w:rsidRPr="00404875">
              <w:rPr>
                <w:rFonts w:ascii="Times New Roman" w:hAnsi="Times New Roman"/>
                <w:i/>
              </w:rPr>
              <w:t xml:space="preserve">Знать </w:t>
            </w:r>
            <w:r w:rsidRPr="00404875">
              <w:rPr>
                <w:rFonts w:ascii="Times New Roman" w:hAnsi="Times New Roman"/>
              </w:rPr>
              <w:t>возможные случаи взаимного расположения прямой и окружности, определение касательной, свойство и признак касательной.</w:t>
            </w:r>
            <w:r w:rsidRPr="00404875">
              <w:rPr>
                <w:rFonts w:ascii="Times New Roman" w:hAnsi="Times New Roman"/>
                <w:i/>
              </w:rPr>
              <w:t xml:space="preserve"> Уметь </w:t>
            </w:r>
            <w:r w:rsidRPr="00404875">
              <w:rPr>
                <w:rFonts w:ascii="Times New Roman" w:hAnsi="Times New Roman"/>
              </w:rPr>
              <w:t xml:space="preserve">их доказывать и применять при решении задач типа 631, 633 – 636, 638 – 643, 648, выполнять задачи на построение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П.68№621,631(б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74" w:rsidRPr="006F2686" w:rsidRDefault="00653574" w:rsidP="004B7B9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П.69№634,636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875" w:rsidRPr="00961F38" w:rsidTr="00391AA8">
        <w:trPr>
          <w:gridAfter w:val="1"/>
          <w:wAfter w:w="4818" w:type="dxa"/>
          <w:trHeight w:val="269"/>
        </w:trPr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875" w:rsidRPr="00391AA8" w:rsidRDefault="00404875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§2.Центральные и вписанные углы.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875" w:rsidRPr="00961F38" w:rsidRDefault="00404875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</w:tcBorders>
          </w:tcPr>
          <w:p w:rsidR="00404875" w:rsidRPr="006F2686" w:rsidRDefault="00404875" w:rsidP="004B7B91">
            <w:pPr>
              <w:spacing w:after="0"/>
            </w:pPr>
          </w:p>
        </w:tc>
      </w:tr>
      <w:tr w:rsidR="00653574" w:rsidRPr="00961F38" w:rsidTr="00653574">
        <w:trPr>
          <w:gridAfter w:val="2"/>
          <w:wAfter w:w="9636" w:type="dxa"/>
          <w:trHeight w:val="2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74" w:rsidRPr="00404875" w:rsidRDefault="00653574" w:rsidP="004B7B91">
            <w:pPr>
              <w:spacing w:after="0" w:line="240" w:lineRule="auto"/>
              <w:rPr>
                <w:rFonts w:ascii="Times New Roman" w:hAnsi="Times New Roman"/>
              </w:rPr>
            </w:pPr>
            <w:r w:rsidRPr="00404875">
              <w:rPr>
                <w:rFonts w:ascii="Times New Roman" w:hAnsi="Times New Roman"/>
                <w:i/>
              </w:rPr>
              <w:t>Знать,</w:t>
            </w:r>
            <w:r w:rsidRPr="00404875">
              <w:rPr>
                <w:rFonts w:ascii="Times New Roman" w:hAnsi="Times New Roman"/>
              </w:rPr>
              <w:t xml:space="preserve"> какой </w:t>
            </w:r>
            <w:proofErr w:type="gramStart"/>
            <w:r w:rsidRPr="00404875">
              <w:rPr>
                <w:rFonts w:ascii="Times New Roman" w:hAnsi="Times New Roman"/>
              </w:rPr>
              <w:t>угол</w:t>
            </w:r>
            <w:proofErr w:type="gramEnd"/>
            <w:r w:rsidRPr="00404875">
              <w:rPr>
                <w:rFonts w:ascii="Times New Roman" w:hAnsi="Times New Roman"/>
              </w:rPr>
              <w:t xml:space="preserve"> называется центральным и </w:t>
            </w:r>
            <w:proofErr w:type="gramStart"/>
            <w:r w:rsidRPr="00404875">
              <w:rPr>
                <w:rFonts w:ascii="Times New Roman" w:hAnsi="Times New Roman"/>
              </w:rPr>
              <w:t>какой</w:t>
            </w:r>
            <w:proofErr w:type="gramEnd"/>
            <w:r w:rsidRPr="00404875">
              <w:rPr>
                <w:rFonts w:ascii="Times New Roman" w:hAnsi="Times New Roman"/>
              </w:rPr>
              <w:t xml:space="preserve"> вписанным, как определяется градусная мера дуги</w:t>
            </w:r>
            <w:r>
              <w:rPr>
                <w:rFonts w:ascii="Times New Roman" w:hAnsi="Times New Roman"/>
              </w:rPr>
              <w:t xml:space="preserve"> </w:t>
            </w:r>
            <w:r w:rsidRPr="00404875">
              <w:rPr>
                <w:rFonts w:ascii="Times New Roman" w:hAnsi="Times New Roman"/>
              </w:rPr>
              <w:t xml:space="preserve">окружности, теорему о вписанном угле, следствия из нее и теорему о произведении отрезков пересекающихся хорд. </w:t>
            </w:r>
            <w:r w:rsidRPr="00404875">
              <w:rPr>
                <w:rFonts w:ascii="Times New Roman" w:hAnsi="Times New Roman"/>
                <w:i/>
              </w:rPr>
              <w:t>Уметь</w:t>
            </w:r>
            <w:r w:rsidRPr="00404875">
              <w:rPr>
                <w:rFonts w:ascii="Times New Roman" w:hAnsi="Times New Roman"/>
              </w:rPr>
              <w:t xml:space="preserve"> доказывать эти теоремы и применять при решении з</w:t>
            </w:r>
            <w:r>
              <w:rPr>
                <w:rFonts w:ascii="Times New Roman" w:hAnsi="Times New Roman"/>
              </w:rPr>
              <w:t xml:space="preserve">адач типа 651 – 657, 659, 666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П.70№647,650(в).651(б)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П.71№654(г),656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П.71№659,666(б)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875" w:rsidRPr="00961F38" w:rsidTr="00813EC6">
        <w:trPr>
          <w:gridAfter w:val="2"/>
          <w:wAfter w:w="9636" w:type="dxa"/>
          <w:trHeight w:val="251"/>
        </w:trPr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875" w:rsidRPr="00391AA8" w:rsidRDefault="00404875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§3.Четыре замечательные точки треугольника.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875" w:rsidRPr="00961F38" w:rsidRDefault="00404875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Четыре замечательные точки треугольника. 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04875">
              <w:rPr>
                <w:rFonts w:ascii="Times New Roman" w:hAnsi="Times New Roman"/>
                <w:i/>
              </w:rPr>
              <w:t xml:space="preserve">Знать </w:t>
            </w:r>
            <w:r w:rsidRPr="00404875">
              <w:rPr>
                <w:rFonts w:ascii="Times New Roman" w:hAnsi="Times New Roman"/>
              </w:rPr>
              <w:t>теоремы о биссектрисе угла и о серединном перпендикуляре к отрезку, их следствия, а также теорему о пересечении высот треугольника.</w:t>
            </w:r>
            <w:r w:rsidRPr="00404875">
              <w:rPr>
                <w:rFonts w:ascii="Times New Roman" w:hAnsi="Times New Roman"/>
                <w:i/>
              </w:rPr>
              <w:t xml:space="preserve"> Уметь </w:t>
            </w:r>
            <w:r w:rsidRPr="00404875">
              <w:rPr>
                <w:rFonts w:ascii="Times New Roman" w:hAnsi="Times New Roman"/>
              </w:rPr>
              <w:t xml:space="preserve">доказывать эти теоремы и применять их при решении задач типа 674 – 679, 682 – 686. </w:t>
            </w:r>
            <w:r w:rsidRPr="00404875">
              <w:rPr>
                <w:rFonts w:ascii="Times New Roman" w:hAnsi="Times New Roman"/>
                <w:i/>
              </w:rPr>
              <w:t xml:space="preserve">Уметь </w:t>
            </w:r>
            <w:r w:rsidRPr="00404875">
              <w:rPr>
                <w:rFonts w:ascii="Times New Roman" w:hAnsi="Times New Roman"/>
              </w:rPr>
              <w:t>выполнять построение замечательных точек треугольника</w:t>
            </w:r>
            <w:r w:rsidRPr="006F268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П.72№675,676(б),679(б)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Четыре замечательные точки треугольника.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7.2.1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П.73№682,684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04875" w:rsidRPr="00961F38" w:rsidTr="00813EC6">
        <w:trPr>
          <w:gridAfter w:val="2"/>
          <w:wAfter w:w="9636" w:type="dxa"/>
          <w:trHeight w:val="251"/>
        </w:trPr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875" w:rsidRPr="00391AA8" w:rsidRDefault="00404875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§4.Вписанная и описанная окружности.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875" w:rsidRPr="00961F38" w:rsidRDefault="00404875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Вписанная и описанная окружности.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404875" w:rsidRDefault="00653574" w:rsidP="004B7B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04875">
              <w:rPr>
                <w:rFonts w:ascii="Times New Roman" w:hAnsi="Times New Roman"/>
                <w:i/>
              </w:rPr>
              <w:t xml:space="preserve">Знать, </w:t>
            </w:r>
            <w:r w:rsidRPr="00404875">
              <w:rPr>
                <w:rFonts w:ascii="Times New Roman" w:hAnsi="Times New Roman"/>
              </w:rPr>
              <w:t xml:space="preserve">какая </w:t>
            </w:r>
            <w:proofErr w:type="gramStart"/>
            <w:r w:rsidRPr="00404875">
              <w:rPr>
                <w:rFonts w:ascii="Times New Roman" w:hAnsi="Times New Roman"/>
              </w:rPr>
              <w:t>окружность</w:t>
            </w:r>
            <w:proofErr w:type="gramEnd"/>
            <w:r w:rsidRPr="00404875">
              <w:rPr>
                <w:rFonts w:ascii="Times New Roman" w:hAnsi="Times New Roman"/>
              </w:rPr>
              <w:t xml:space="preserve"> называется вписанной в многоугольник и </w:t>
            </w:r>
            <w:proofErr w:type="gramStart"/>
            <w:r w:rsidRPr="00404875">
              <w:rPr>
                <w:rFonts w:ascii="Times New Roman" w:hAnsi="Times New Roman"/>
              </w:rPr>
              <w:t>какая</w:t>
            </w:r>
            <w:proofErr w:type="gramEnd"/>
            <w:r w:rsidRPr="00404875">
              <w:rPr>
                <w:rFonts w:ascii="Times New Roman" w:hAnsi="Times New Roman"/>
              </w:rPr>
              <w:t xml:space="preserve"> описанной около многоугольника, теоремы об окружности, вписанной в треугольник, и об окружности, описанной около треугольника, свойства вписанного и описанного </w:t>
            </w:r>
            <w:r w:rsidRPr="00404875">
              <w:rPr>
                <w:rFonts w:ascii="Times New Roman" w:hAnsi="Times New Roman"/>
              </w:rPr>
              <w:lastRenderedPageBreak/>
              <w:t xml:space="preserve">четырехугольников. </w:t>
            </w:r>
            <w:r w:rsidRPr="00404875">
              <w:rPr>
                <w:rFonts w:ascii="Times New Roman" w:hAnsi="Times New Roman"/>
                <w:i/>
              </w:rPr>
              <w:t xml:space="preserve">Уметь </w:t>
            </w:r>
            <w:r w:rsidRPr="00404875">
              <w:rPr>
                <w:rFonts w:ascii="Times New Roman" w:hAnsi="Times New Roman"/>
              </w:rPr>
              <w:t>доказывать эти теоремы и применять при решении задач типа 689 – 696, 701 – 711.</w:t>
            </w:r>
            <w:r w:rsidRPr="00404875">
              <w:rPr>
                <w:rFonts w:ascii="Times New Roman" w:hAnsi="Times New Roman"/>
                <w:i/>
              </w:rPr>
              <w:t xml:space="preserve"> </w:t>
            </w:r>
            <w:r w:rsidRPr="004048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7.4.4,7.4.5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П.74№690,693(а)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Вписанная и описанная окружности.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7.4.4,7.4.5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П.75№705(а),706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«Окружность».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7.4.4,7.4.5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П.74,75№710,700,694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№5.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404875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404875">
              <w:rPr>
                <w:rFonts w:ascii="Times New Roman" w:hAnsi="Times New Roman"/>
                <w:i/>
              </w:rPr>
              <w:t>Уметь</w:t>
            </w:r>
            <w:r w:rsidRPr="00404875">
              <w:rPr>
                <w:rFonts w:ascii="Times New Roman" w:hAnsi="Times New Roman"/>
              </w:rPr>
              <w:t xml:space="preserve"> применять все изученные теоремы при решении задач.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813E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«Окружность».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653574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574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П.74-75№697,711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404875" w:rsidRPr="00961F38" w:rsidTr="00813EC6">
        <w:trPr>
          <w:gridAfter w:val="2"/>
          <w:wAfter w:w="9636" w:type="dxa"/>
          <w:trHeight w:val="251"/>
        </w:trPr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875" w:rsidRPr="00391AA8" w:rsidRDefault="00404875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proofErr w:type="gramStart"/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gramEnd"/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Х. Векторы.</w:t>
            </w:r>
            <w:r w:rsidR="00272815">
              <w:rPr>
                <w:rFonts w:ascii="Times New Roman" w:hAnsi="Times New Roman"/>
                <w:b/>
                <w:sz w:val="24"/>
                <w:szCs w:val="24"/>
              </w:rPr>
              <w:t xml:space="preserve"> (7 ч.)</w:t>
            </w:r>
          </w:p>
          <w:p w:rsidR="00404875" w:rsidRPr="00391AA8" w:rsidRDefault="00404875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§1.Понятие вектора.</w:t>
            </w:r>
          </w:p>
          <w:p w:rsidR="00404875" w:rsidRPr="00813EC6" w:rsidRDefault="00404875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§2.Сложение и вычитание векторов.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875" w:rsidRPr="00961F38" w:rsidRDefault="00404875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sz w:val="24"/>
                <w:szCs w:val="24"/>
              </w:rPr>
              <w:t>Понятие вектора.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404875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404875">
              <w:rPr>
                <w:rFonts w:ascii="Times New Roman" w:hAnsi="Times New Roman"/>
                <w:i/>
              </w:rPr>
              <w:t xml:space="preserve">Знать  </w:t>
            </w:r>
            <w:r w:rsidRPr="00404875">
              <w:rPr>
                <w:rFonts w:ascii="Times New Roman" w:hAnsi="Times New Roman"/>
              </w:rPr>
              <w:t xml:space="preserve">определения вектора и равных векторов. </w:t>
            </w:r>
            <w:r w:rsidRPr="00404875">
              <w:rPr>
                <w:rFonts w:ascii="Times New Roman" w:hAnsi="Times New Roman"/>
                <w:i/>
              </w:rPr>
              <w:t xml:space="preserve">Уметь </w:t>
            </w:r>
            <w:r w:rsidRPr="00404875">
              <w:rPr>
                <w:rFonts w:ascii="Times New Roman" w:hAnsi="Times New Roman"/>
              </w:rPr>
              <w:t xml:space="preserve">изображать и обозначать векторы, откладывать от данной точки вектор, равный </w:t>
            </w:r>
            <w:proofErr w:type="gramStart"/>
            <w:r w:rsidRPr="00404875">
              <w:rPr>
                <w:rFonts w:ascii="Times New Roman" w:hAnsi="Times New Roman"/>
              </w:rPr>
              <w:t>данному</w:t>
            </w:r>
            <w:proofErr w:type="gramEnd"/>
            <w:r w:rsidRPr="00404875">
              <w:rPr>
                <w:rFonts w:ascii="Times New Roman" w:hAnsi="Times New Roman"/>
              </w:rPr>
              <w:t>, решать задачи типа 741 – 743, 745 – 752.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B529E1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E1">
              <w:rPr>
                <w:rFonts w:ascii="Times New Roman" w:hAnsi="Times New Roman"/>
                <w:sz w:val="24"/>
                <w:szCs w:val="24"/>
              </w:rPr>
              <w:t>7.6.1,7.6.2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П.76-77№740(а).747, 716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Сумма двух векторов.</w:t>
            </w:r>
          </w:p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Законы сложения векторов. Правило параллелограмма. Сумма нескольких векторов.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404875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404875">
              <w:rPr>
                <w:rFonts w:ascii="Times New Roman" w:hAnsi="Times New Roman"/>
                <w:i/>
              </w:rPr>
              <w:t xml:space="preserve">Знать </w:t>
            </w:r>
            <w:r w:rsidRPr="00404875">
              <w:rPr>
                <w:rFonts w:ascii="Times New Roman" w:hAnsi="Times New Roman"/>
              </w:rPr>
              <w:t xml:space="preserve">законы сложения векторов, определение разности двух векторов; знать, какой вектор называется противоположным данному; </w:t>
            </w:r>
            <w:r w:rsidRPr="00404875">
              <w:rPr>
                <w:rFonts w:ascii="Times New Roman" w:hAnsi="Times New Roman"/>
                <w:i/>
              </w:rPr>
              <w:t xml:space="preserve">уметь </w:t>
            </w:r>
            <w:r w:rsidRPr="00404875">
              <w:rPr>
                <w:rFonts w:ascii="Times New Roman" w:hAnsi="Times New Roman"/>
              </w:rPr>
              <w:t xml:space="preserve">объяснить, как определяется сумма двух и более векторов; </w:t>
            </w:r>
            <w:r w:rsidRPr="00404875">
              <w:rPr>
                <w:rFonts w:ascii="Times New Roman" w:hAnsi="Times New Roman"/>
                <w:i/>
              </w:rPr>
              <w:t xml:space="preserve">уметь </w:t>
            </w:r>
            <w:r w:rsidRPr="00404875">
              <w:rPr>
                <w:rFonts w:ascii="Times New Roman" w:hAnsi="Times New Roman"/>
              </w:rPr>
              <w:t xml:space="preserve">строить сумму двух и более данных векторов, пользуясь правилами треугольника, параллелограмма, многоугольника, строить разность двух данных векторов двумя спос, </w:t>
            </w:r>
            <w:proofErr w:type="gramStart"/>
            <w:r w:rsidRPr="00404875">
              <w:rPr>
                <w:rFonts w:ascii="Times New Roman" w:hAnsi="Times New Roman"/>
              </w:rPr>
              <w:t>р</w:t>
            </w:r>
            <w:proofErr w:type="gramEnd"/>
            <w:r w:rsidRPr="00404875">
              <w:rPr>
                <w:rFonts w:ascii="Times New Roman" w:hAnsi="Times New Roman"/>
              </w:rPr>
              <w:t>/з типа 759 – 771.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B529E1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E1">
              <w:rPr>
                <w:rFonts w:ascii="Times New Roman" w:hAnsi="Times New Roman"/>
                <w:sz w:val="24"/>
                <w:szCs w:val="24"/>
              </w:rPr>
              <w:t>7.6.3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BA7D42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BA7D4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П.78-81 №759,762(а), 763(в),767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Вычитание векторов.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BA7D42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7.6.3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BA7D42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П.82№757,762(д).763(г),765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404875" w:rsidRPr="00961F38" w:rsidTr="00813EC6">
        <w:trPr>
          <w:gridAfter w:val="2"/>
          <w:wAfter w:w="9636" w:type="dxa"/>
          <w:trHeight w:val="251"/>
        </w:trPr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875" w:rsidRPr="00391AA8" w:rsidRDefault="00404875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§3.Умножение вектора на число. Применение векторов к решению задач.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875" w:rsidRPr="00961F38" w:rsidRDefault="00404875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Произведение вектора на число.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404875" w:rsidRDefault="00653574" w:rsidP="004B7B91">
            <w:pPr>
              <w:spacing w:after="0" w:line="240" w:lineRule="auto"/>
              <w:rPr>
                <w:rFonts w:ascii="Times New Roman" w:hAnsi="Times New Roman"/>
              </w:rPr>
            </w:pPr>
            <w:r w:rsidRPr="00404875">
              <w:rPr>
                <w:rFonts w:ascii="Times New Roman" w:hAnsi="Times New Roman"/>
                <w:i/>
              </w:rPr>
              <w:t xml:space="preserve">Знать, </w:t>
            </w:r>
            <w:r w:rsidRPr="00404875">
              <w:rPr>
                <w:rFonts w:ascii="Times New Roman" w:hAnsi="Times New Roman"/>
              </w:rPr>
              <w:t xml:space="preserve">какой вектор называется произведением вектора на число, какой отрезок называется средней линией трапеции. </w:t>
            </w:r>
            <w:r w:rsidRPr="00404875">
              <w:rPr>
                <w:rFonts w:ascii="Times New Roman" w:hAnsi="Times New Roman"/>
                <w:i/>
              </w:rPr>
              <w:t xml:space="preserve">Уметь </w:t>
            </w:r>
            <w:r w:rsidRPr="00404875">
              <w:rPr>
                <w:rFonts w:ascii="Times New Roman" w:hAnsi="Times New Roman"/>
              </w:rPr>
              <w:t>формулировать свойства умножения вектора на число, формулировать и доказывать теорему о средней линии трапеции.</w:t>
            </w:r>
          </w:p>
          <w:p w:rsidR="00653574" w:rsidRPr="00404875" w:rsidRDefault="00653574" w:rsidP="004B7B91">
            <w:pPr>
              <w:spacing w:after="0" w:line="240" w:lineRule="auto"/>
              <w:rPr>
                <w:rFonts w:ascii="Times New Roman" w:hAnsi="Times New Roman"/>
              </w:rPr>
            </w:pPr>
            <w:r w:rsidRPr="00404875">
              <w:rPr>
                <w:rFonts w:ascii="Times New Roman" w:hAnsi="Times New Roman"/>
                <w:i/>
              </w:rPr>
              <w:t>Уметь</w:t>
            </w:r>
            <w:r w:rsidRPr="00404875">
              <w:rPr>
                <w:rFonts w:ascii="Times New Roman" w:hAnsi="Times New Roman"/>
              </w:rPr>
              <w:t xml:space="preserve"> применять все изученные свойства и правила при решении задач.</w:t>
            </w:r>
          </w:p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П.83№776(а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 778(а)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П.84№784,787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Средняя линия трапеции.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П.85№796,798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«Векторы».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B529E1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7.6.2,7.6.3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П.79-85 №802,804,799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404875" w:rsidRPr="00961F38" w:rsidTr="00813EC6">
        <w:trPr>
          <w:gridAfter w:val="2"/>
          <w:wAfter w:w="9636" w:type="dxa"/>
          <w:trHeight w:val="251"/>
        </w:trPr>
        <w:tc>
          <w:tcPr>
            <w:tcW w:w="15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875" w:rsidRPr="00391AA8" w:rsidRDefault="00404875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A8">
              <w:rPr>
                <w:rFonts w:ascii="Times New Roman" w:hAnsi="Times New Roman"/>
                <w:b/>
                <w:sz w:val="24"/>
                <w:szCs w:val="24"/>
              </w:rPr>
              <w:t>Итоговое повторение.</w:t>
            </w:r>
            <w:r w:rsidR="00272815">
              <w:rPr>
                <w:rFonts w:ascii="Times New Roman" w:hAnsi="Times New Roman"/>
                <w:b/>
                <w:sz w:val="24"/>
                <w:szCs w:val="24"/>
              </w:rPr>
              <w:t xml:space="preserve"> (3 ч.)</w:t>
            </w:r>
          </w:p>
        </w:tc>
      </w:tr>
      <w:tr w:rsidR="00653574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13E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13E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Многоугольники. Площадь.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404875" w:rsidRDefault="00653574" w:rsidP="004B7B91">
            <w:pPr>
              <w:spacing w:after="0" w:line="240" w:lineRule="auto"/>
              <w:rPr>
                <w:rFonts w:ascii="Times New Roman" w:hAnsi="Times New Roman"/>
              </w:rPr>
            </w:pPr>
            <w:r w:rsidRPr="00404875">
              <w:rPr>
                <w:rFonts w:ascii="Times New Roman" w:hAnsi="Times New Roman"/>
              </w:rPr>
              <w:t>Закрепление знаний, умений и навыков, полученных на уроках по данным темам (курс геометрии 8 класса).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B529E1" w:rsidRDefault="00B529E1" w:rsidP="004B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7.3.1</w:t>
            </w:r>
            <w:r w:rsidR="000F01AD">
              <w:rPr>
                <w:rFonts w:ascii="Times New Roman" w:hAnsi="Times New Roman"/>
                <w:sz w:val="24"/>
                <w:szCs w:val="24"/>
              </w:rPr>
              <w:t xml:space="preserve">-7.3.4 </w:t>
            </w:r>
            <w:r w:rsidRPr="00B529E1">
              <w:rPr>
                <w:rFonts w:ascii="Times New Roman" w:hAnsi="Times New Roman"/>
                <w:sz w:val="24"/>
                <w:szCs w:val="24"/>
              </w:rPr>
              <w:t>7.5.4-7.5.7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П.42-46,48-53 №425,426,434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653574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13E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13E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>Подобные треугольники.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B529E1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E1">
              <w:rPr>
                <w:rFonts w:ascii="Times New Roman" w:hAnsi="Times New Roman"/>
                <w:sz w:val="24"/>
                <w:szCs w:val="24"/>
              </w:rPr>
              <w:t>7.2.9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П.57-61 №553,557(а)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653574" w:rsidRPr="00961F38" w:rsidTr="00391AA8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13E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13E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r w:rsidRPr="00813E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Окружность.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B529E1" w:rsidRDefault="00B529E1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E1">
              <w:rPr>
                <w:rFonts w:ascii="Times New Roman" w:hAnsi="Times New Roman"/>
                <w:sz w:val="24"/>
                <w:szCs w:val="24"/>
              </w:rPr>
              <w:t>7.4.1-7.4.5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3574" w:rsidRPr="00813EC6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П.68-71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574" w:rsidRPr="00961F38" w:rsidRDefault="00653574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391AA8" w:rsidRPr="00961F38" w:rsidTr="00653574">
        <w:trPr>
          <w:gridAfter w:val="2"/>
          <w:wAfter w:w="9636" w:type="dxa"/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A8" w:rsidRPr="00813EC6" w:rsidRDefault="00391AA8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69-70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A8" w:rsidRPr="00391AA8" w:rsidRDefault="00391AA8" w:rsidP="004B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AA8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уроки</w:t>
            </w:r>
            <w:r w:rsidR="002728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 ч.)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AA8" w:rsidRPr="00813EC6" w:rsidRDefault="00391AA8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A8" w:rsidRPr="00B529E1" w:rsidRDefault="00391AA8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A8" w:rsidRPr="00813EC6" w:rsidRDefault="00391AA8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A8" w:rsidRDefault="00391AA8" w:rsidP="004B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A8" w:rsidRPr="00961F38" w:rsidRDefault="00391AA8" w:rsidP="004B7B9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</w:tbl>
    <w:p w:rsidR="00BB0CA2" w:rsidRPr="00961F38" w:rsidRDefault="00BB0CA2" w:rsidP="004B7B91">
      <w:pPr>
        <w:spacing w:after="0" w:line="240" w:lineRule="auto"/>
        <w:rPr>
          <w:rFonts w:ascii="Times New Roman" w:hAnsi="Times New Roman"/>
          <w:sz w:val="24"/>
          <w:szCs w:val="24"/>
        </w:rPr>
        <w:sectPr w:rsidR="00BB0CA2" w:rsidRPr="00961F38" w:rsidSect="004B7B91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22E0F" w:rsidRDefault="00A22E0F" w:rsidP="00A22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11C0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КЭС </w:t>
      </w:r>
    </w:p>
    <w:p w:rsidR="00A22E0F" w:rsidRPr="00211C0F" w:rsidRDefault="00A22E0F" w:rsidP="00A22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11C0F">
        <w:rPr>
          <w:rFonts w:ascii="Times New Roman" w:hAnsi="Times New Roman"/>
          <w:b/>
          <w:bCs/>
          <w:sz w:val="28"/>
          <w:szCs w:val="28"/>
          <w:lang w:eastAsia="ru-RU"/>
        </w:rPr>
        <w:t>(кодификатор элементов содержания по математике)</w:t>
      </w:r>
    </w:p>
    <w:p w:rsidR="00A22E0F" w:rsidRPr="00211C0F" w:rsidRDefault="00A22E0F" w:rsidP="00A22E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11C0F">
        <w:rPr>
          <w:rFonts w:ascii="Times New Roman" w:hAnsi="Times New Roman"/>
          <w:sz w:val="24"/>
          <w:szCs w:val="24"/>
          <w:lang w:eastAsia="ru-RU"/>
        </w:rPr>
        <w:t>Кодификатор элементов содержания по математике составлен на основе Обязательного</w:t>
      </w:r>
      <w:proofErr w:type="gramEnd"/>
    </w:p>
    <w:p w:rsidR="00A22E0F" w:rsidRPr="00211C0F" w:rsidRDefault="00A22E0F" w:rsidP="00A22E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11C0F">
        <w:rPr>
          <w:rFonts w:ascii="Times New Roman" w:hAnsi="Times New Roman"/>
          <w:sz w:val="24"/>
          <w:szCs w:val="24"/>
          <w:lang w:eastAsia="ru-RU"/>
        </w:rPr>
        <w:t>минимума содержания основных образовательных программ и Требований к уровню подготовки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C0F">
        <w:rPr>
          <w:rFonts w:ascii="Times New Roman" w:hAnsi="Times New Roman"/>
          <w:sz w:val="24"/>
          <w:szCs w:val="24"/>
          <w:lang w:eastAsia="ru-RU"/>
        </w:rPr>
        <w:t>выпускников основной школы (приказ Минобразования России от 05.03.2004 № 1089 «Об утверждении федерального компонента Государственных стандартов начального общего, основного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C0F">
        <w:rPr>
          <w:rFonts w:ascii="Times New Roman" w:hAnsi="Times New Roman"/>
          <w:sz w:val="24"/>
          <w:szCs w:val="24"/>
          <w:lang w:eastAsia="ru-RU"/>
        </w:rPr>
        <w:t>общего и среднего (полного) общего образования).</w:t>
      </w:r>
    </w:p>
    <w:p w:rsidR="00A22E0F" w:rsidRPr="00211C0F" w:rsidRDefault="00A22E0F" w:rsidP="00A22E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11C0F">
        <w:rPr>
          <w:rFonts w:ascii="Times New Roman" w:hAnsi="Times New Roman"/>
          <w:sz w:val="24"/>
          <w:szCs w:val="24"/>
          <w:lang w:eastAsia="ru-RU"/>
        </w:rPr>
        <w:t>Кодификатор элементов содержания включает в себя элементы содержания по всем раз-</w:t>
      </w:r>
    </w:p>
    <w:p w:rsidR="00A22E0F" w:rsidRPr="00211C0F" w:rsidRDefault="00A22E0F" w:rsidP="00A22E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11C0F">
        <w:rPr>
          <w:rFonts w:ascii="Times New Roman" w:hAnsi="Times New Roman"/>
          <w:sz w:val="24"/>
          <w:szCs w:val="24"/>
          <w:lang w:eastAsia="ru-RU"/>
        </w:rPr>
        <w:t>делам курса основной школы.</w:t>
      </w:r>
    </w:p>
    <w:p w:rsidR="00A22E0F" w:rsidRPr="00211C0F" w:rsidRDefault="00A22E0F" w:rsidP="00A22E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11C0F">
        <w:rPr>
          <w:rFonts w:ascii="Times New Roman" w:hAnsi="Times New Roman"/>
          <w:sz w:val="24"/>
          <w:szCs w:val="24"/>
          <w:lang w:eastAsia="ru-RU"/>
        </w:rPr>
        <w:t>В первом столбце таблицы указаны коды разделов и тем. Во втором столбце указан код</w:t>
      </w:r>
    </w:p>
    <w:p w:rsidR="00A22E0F" w:rsidRPr="00211C0F" w:rsidRDefault="00A22E0F" w:rsidP="00A22E0F">
      <w:pPr>
        <w:rPr>
          <w:rFonts w:ascii="Times New Roman" w:hAnsi="Times New Roman"/>
          <w:sz w:val="24"/>
          <w:szCs w:val="24"/>
          <w:lang w:eastAsia="ru-RU"/>
        </w:rPr>
      </w:pPr>
      <w:r w:rsidRPr="00211C0F">
        <w:rPr>
          <w:rFonts w:ascii="Times New Roman" w:hAnsi="Times New Roman"/>
          <w:sz w:val="24"/>
          <w:szCs w:val="24"/>
          <w:lang w:eastAsia="ru-RU"/>
        </w:rPr>
        <w:t>элемента содержания, для которого создаются проверочные задания.</w:t>
      </w: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1135"/>
        <w:gridCol w:w="2126"/>
        <w:gridCol w:w="6486"/>
      </w:tblGrid>
      <w:tr w:rsidR="00A22E0F" w:rsidTr="00A22E0F">
        <w:tc>
          <w:tcPr>
            <w:tcW w:w="1135" w:type="dxa"/>
          </w:tcPr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2126" w:type="dxa"/>
          </w:tcPr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контролируе-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мого элемента</w:t>
            </w:r>
          </w:p>
        </w:tc>
        <w:tc>
          <w:tcPr>
            <w:tcW w:w="6486" w:type="dxa"/>
          </w:tcPr>
          <w:p w:rsidR="00A22E0F" w:rsidRPr="00211C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C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Элементы содержания, проверяемые заданиями</w:t>
            </w:r>
          </w:p>
        </w:tc>
      </w:tr>
      <w:tr w:rsidR="00A22E0F" w:rsidTr="00A22E0F">
        <w:tc>
          <w:tcPr>
            <w:tcW w:w="1135" w:type="dxa"/>
          </w:tcPr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1.1</w:t>
            </w:r>
          </w:p>
          <w:p w:rsidR="00A22E0F" w:rsidRPr="00211C0F" w:rsidRDefault="00A22E0F" w:rsidP="00A22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1.1.1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1.1.2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1.1.3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1.1.4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1.1. 5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1.1.6 </w:t>
            </w:r>
          </w:p>
          <w:p w:rsidR="00A22E0F" w:rsidRPr="00211C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6486" w:type="dxa"/>
          </w:tcPr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Числа и вычисления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Натуральные числа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Десятичная система счисления. Римская нумерация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Арифметические действия над натуральными числами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с натуральным показателем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Делимость натуральных чисел. Простые и составные числа,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разложение натурального числа на простые множители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делимости на 2, 3, 5, 9, 10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Наибольший общий делитель и наименьшее общее кратное</w:t>
            </w:r>
          </w:p>
          <w:p w:rsidR="00A22E0F" w:rsidRPr="00211C0F" w:rsidRDefault="00A22E0F" w:rsidP="00A22E0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Деление с остатком</w:t>
            </w:r>
          </w:p>
        </w:tc>
      </w:tr>
      <w:tr w:rsidR="00A22E0F" w:rsidTr="00A22E0F">
        <w:tc>
          <w:tcPr>
            <w:tcW w:w="1135" w:type="dxa"/>
          </w:tcPr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1.2</w:t>
            </w:r>
          </w:p>
          <w:p w:rsidR="00A22E0F" w:rsidRPr="00211C0F" w:rsidRDefault="00A22E0F" w:rsidP="00A22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A22E0F" w:rsidRDefault="00A22E0F" w:rsidP="00A22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1.2.1</w:t>
            </w:r>
          </w:p>
          <w:p w:rsidR="00A22E0F" w:rsidRDefault="00A22E0F" w:rsidP="00A22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1.2.2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1.2.3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1.2.4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  <w:p w:rsidR="00A22E0F" w:rsidRPr="00211C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6486" w:type="dxa"/>
          </w:tcPr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Дроби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Обыкновенная дробь, основное свойство дроби. Сравнение дробей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Арифметические действия с обыкновенными дробями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Нахождение части от целого и целого по его части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Десятичная дробь, сравнение десятичных дробей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Арифметические действия с десятичными дробями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десятичной дроби в виде обыкновенной дроби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обыкновенной в виде десятичной</w:t>
            </w:r>
          </w:p>
        </w:tc>
      </w:tr>
      <w:tr w:rsidR="00A22E0F" w:rsidTr="00A22E0F">
        <w:tc>
          <w:tcPr>
            <w:tcW w:w="1135" w:type="dxa"/>
          </w:tcPr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1.3</w:t>
            </w:r>
          </w:p>
          <w:p w:rsidR="00A22E0F" w:rsidRDefault="00A22E0F" w:rsidP="00A22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1.3.1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1.3.2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1.3.3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1.3.4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1.3.5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1.3.6</w:t>
            </w:r>
          </w:p>
        </w:tc>
        <w:tc>
          <w:tcPr>
            <w:tcW w:w="6486" w:type="dxa"/>
          </w:tcPr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Рациональные числа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Целые числа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Модуль (абсолютная величина) числа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рациональных чисел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Арифметические действия с рациональными числами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с целым показателем</w:t>
            </w:r>
          </w:p>
          <w:p w:rsidR="00A22E0F" w:rsidRPr="00211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Числовые выражения, порядок действий в них, использование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1C0F">
              <w:rPr>
                <w:rFonts w:ascii="Times New Roman" w:hAnsi="Times New Roman"/>
                <w:sz w:val="24"/>
                <w:szCs w:val="24"/>
                <w:lang w:eastAsia="ru-RU"/>
              </w:rPr>
              <w:t>скобок. Законы арифметических действий</w:t>
            </w:r>
          </w:p>
        </w:tc>
      </w:tr>
      <w:tr w:rsidR="00A22E0F" w:rsidTr="00A22E0F">
        <w:tc>
          <w:tcPr>
            <w:tcW w:w="1135" w:type="dxa"/>
          </w:tcPr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1.4</w:t>
            </w:r>
          </w:p>
          <w:p w:rsidR="00A22E0F" w:rsidRDefault="00A22E0F" w:rsidP="00A22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1.4.1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1.4.2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1.4.3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1.4.4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1.4.5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1.4.6</w:t>
            </w:r>
          </w:p>
        </w:tc>
        <w:tc>
          <w:tcPr>
            <w:tcW w:w="6486" w:type="dxa"/>
          </w:tcPr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Действительные числа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Квадратный корень из числа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Корень третьей степени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Нахождение приближенного значения корня с помощью</w:t>
            </w:r>
          </w:p>
          <w:p w:rsidR="00A22E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Калькулятора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17"/>
                <w:szCs w:val="17"/>
                <w:lang w:eastAsia="ru-RU"/>
              </w:rPr>
              <w:t xml:space="preserve"> </w:t>
            </w: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Запись корней с помощью степени с дробным показателем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об иррациональном числе. Десятичные приближения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иррациональных чисел. Действительные числа как бесконечные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десятичные дроби</w:t>
            </w:r>
          </w:p>
          <w:p w:rsidR="00A22E0F" w:rsidRDefault="00A22E0F" w:rsidP="00A22E0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действительных чисел</w:t>
            </w:r>
          </w:p>
        </w:tc>
      </w:tr>
      <w:tr w:rsidR="00A22E0F" w:rsidTr="00A22E0F">
        <w:tc>
          <w:tcPr>
            <w:tcW w:w="1135" w:type="dxa"/>
          </w:tcPr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1.5</w:t>
            </w:r>
          </w:p>
          <w:p w:rsidR="00A22E0F" w:rsidRDefault="00A22E0F" w:rsidP="00A22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1.5.1</w:t>
            </w:r>
          </w:p>
          <w:p w:rsidR="00A22E0F" w:rsidRDefault="00A22E0F" w:rsidP="00A22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1.5.2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1.5.3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1.5.4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1.5.5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1.5.6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1.5.7</w:t>
            </w:r>
          </w:p>
        </w:tc>
        <w:tc>
          <w:tcPr>
            <w:tcW w:w="6486" w:type="dxa"/>
          </w:tcPr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Измерения, приближения, оценки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 длины, площади, объема, массы, времени,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скорости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Размеры объектов окружающего мира (от элементарных частиц до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Вселенной), длительность процессов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окружающем мире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зависимости между величинами в виде формул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Проценты. Нахождение процента от величины и величины по 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проценту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Отношение, выражение отношения в процентах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Пропорция. Пропорциональная и обратно пропорциональная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зависимости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Округление чисел. Прикидка и оценка результатов вычислений.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множителя – степени десяти в записи числа</w:t>
            </w:r>
          </w:p>
        </w:tc>
      </w:tr>
      <w:tr w:rsidR="00A22E0F" w:rsidTr="00A22E0F">
        <w:tc>
          <w:tcPr>
            <w:tcW w:w="1135" w:type="dxa"/>
          </w:tcPr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2.1</w:t>
            </w:r>
          </w:p>
          <w:p w:rsidR="00A22E0F" w:rsidRDefault="00A22E0F" w:rsidP="00A22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2.1.1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2.1.2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2.1.3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6486" w:type="dxa"/>
          </w:tcPr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Алгебраические выражения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Буквенные выражения (выражения с переменными)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Буквенные выражения. Числовое значение буквенного выражения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Допустимые значения переменных, входящих в алгебраические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выражения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Подстановка выражений вместо переменных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Равенство буквенных выражений, тождество. Преобразования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выражений</w:t>
            </w:r>
          </w:p>
        </w:tc>
      </w:tr>
      <w:tr w:rsidR="00A22E0F" w:rsidTr="00A22E0F">
        <w:tc>
          <w:tcPr>
            <w:tcW w:w="1135" w:type="dxa"/>
          </w:tcPr>
          <w:p w:rsidR="00A22E0F" w:rsidRPr="004C459C" w:rsidRDefault="00A22E0F" w:rsidP="00A22E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C459C">
              <w:rPr>
                <w:rFonts w:ascii="Times New Roman" w:hAnsi="Times New Roman"/>
                <w:i/>
                <w:sz w:val="24"/>
                <w:szCs w:val="24"/>
              </w:rPr>
              <w:t>2.2</w:t>
            </w:r>
          </w:p>
        </w:tc>
        <w:tc>
          <w:tcPr>
            <w:tcW w:w="2126" w:type="dxa"/>
          </w:tcPr>
          <w:p w:rsidR="00A22E0F" w:rsidRPr="004C459C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59C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6486" w:type="dxa"/>
          </w:tcPr>
          <w:p w:rsidR="00A22E0F" w:rsidRPr="004C459C" w:rsidRDefault="00A22E0F" w:rsidP="00A22E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</w:tr>
      <w:tr w:rsidR="00A22E0F" w:rsidTr="00A22E0F">
        <w:tc>
          <w:tcPr>
            <w:tcW w:w="1135" w:type="dxa"/>
          </w:tcPr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2.3</w:t>
            </w:r>
          </w:p>
          <w:p w:rsidR="00A22E0F" w:rsidRDefault="00A22E0F" w:rsidP="00A22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2.3.1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2.3.2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2.3.3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2.3.4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6486" w:type="dxa"/>
          </w:tcPr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Многочлены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Многочлен. Сложение, вычитание, умножение многочленов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Формулы сокращенного умножения: квадрат суммы и квадрат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разности; формула разности квадратов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Разложение многочлена на множители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Квадратный трехчлен. Теорема Виета. Разложение квадратного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трехчлена на линейные множители</w:t>
            </w:r>
          </w:p>
          <w:p w:rsidR="00A22E0F" w:rsidRDefault="00A22E0F" w:rsidP="00A22E0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и корень многочлена с одной переменной</w:t>
            </w:r>
          </w:p>
        </w:tc>
      </w:tr>
      <w:tr w:rsidR="00A22E0F" w:rsidTr="00A22E0F">
        <w:tc>
          <w:tcPr>
            <w:tcW w:w="1135" w:type="dxa"/>
          </w:tcPr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2.4</w:t>
            </w:r>
          </w:p>
          <w:p w:rsidR="00A22E0F" w:rsidRDefault="00A22E0F" w:rsidP="00A22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2.4.1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2.4.2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6486" w:type="dxa"/>
          </w:tcPr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Алгебраическая дробь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Алгебраическая дробь. Сокращение дробей</w:t>
            </w:r>
          </w:p>
          <w:p w:rsidR="00A22E0F" w:rsidRPr="004C459C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Действия с алгебраическими дробями</w:t>
            </w:r>
          </w:p>
          <w:p w:rsidR="00A22E0F" w:rsidRDefault="00A22E0F" w:rsidP="00A22E0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Рациональные выражения и их преобразования</w:t>
            </w:r>
          </w:p>
        </w:tc>
      </w:tr>
      <w:tr w:rsidR="00A22E0F" w:rsidTr="00A22E0F">
        <w:tc>
          <w:tcPr>
            <w:tcW w:w="1135" w:type="dxa"/>
          </w:tcPr>
          <w:p w:rsidR="00A22E0F" w:rsidRPr="004C459C" w:rsidRDefault="00A22E0F" w:rsidP="00A22E0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C459C">
              <w:rPr>
                <w:rFonts w:ascii="Times New Roman" w:hAnsi="Times New Roman"/>
                <w:i/>
                <w:sz w:val="24"/>
                <w:szCs w:val="24"/>
              </w:rPr>
              <w:t>2.5</w:t>
            </w:r>
          </w:p>
        </w:tc>
        <w:tc>
          <w:tcPr>
            <w:tcW w:w="2126" w:type="dxa"/>
          </w:tcPr>
          <w:p w:rsidR="00A22E0F" w:rsidRPr="004C459C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6486" w:type="dxa"/>
          </w:tcPr>
          <w:p w:rsidR="00A22E0F" w:rsidRPr="004C459C" w:rsidRDefault="00A22E0F" w:rsidP="00A22E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квадратных корней и их применение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459C">
              <w:rPr>
                <w:rFonts w:ascii="Times New Roman" w:hAnsi="Times New Roman"/>
                <w:sz w:val="24"/>
                <w:szCs w:val="24"/>
                <w:lang w:eastAsia="ru-RU"/>
              </w:rPr>
              <w:t>вычислениях</w:t>
            </w:r>
          </w:p>
        </w:tc>
      </w:tr>
      <w:tr w:rsidR="00A22E0F" w:rsidTr="00A22E0F">
        <w:tc>
          <w:tcPr>
            <w:tcW w:w="1135" w:type="dxa"/>
          </w:tcPr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3.1</w:t>
            </w:r>
          </w:p>
          <w:p w:rsidR="00A22E0F" w:rsidRDefault="00A22E0F" w:rsidP="00A22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3.1.2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3.1.3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3.1.4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3.1.5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3.1.6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3.1.7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3.1.8</w:t>
            </w:r>
          </w:p>
          <w:p w:rsidR="00A22E0F" w:rsidRDefault="00A22E0F" w:rsidP="00A22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3.1.9</w:t>
            </w:r>
          </w:p>
          <w:p w:rsidR="00A22E0F" w:rsidRPr="007A15B3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3.1.10</w:t>
            </w:r>
          </w:p>
        </w:tc>
        <w:tc>
          <w:tcPr>
            <w:tcW w:w="6486" w:type="dxa"/>
          </w:tcPr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Уравнения и неравенства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Уравнения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Уравнение с одной переменной, корень уравнения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Линейное уравнение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Квадратное уравнение, формула корней квадратного уравнения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рациональных уравнений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Примеры решения уравнений высших степеней. Решение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уравнений методом замены переменной. Решение уравнений</w:t>
            </w:r>
          </w:p>
          <w:p w:rsidR="00A22E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7"/>
                <w:szCs w:val="17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методом разложения на множители</w:t>
            </w:r>
            <w:r>
              <w:rPr>
                <w:rFonts w:ascii="TimesNewRomanPSMT" w:hAnsi="TimesNewRomanPSMT" w:cs="TimesNewRomanPSMT"/>
                <w:sz w:val="17"/>
                <w:szCs w:val="17"/>
                <w:lang w:eastAsia="ru-RU"/>
              </w:rPr>
              <w:t xml:space="preserve"> 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Уравнение с двумя переменными</w:t>
            </w:r>
            <w:r>
              <w:rPr>
                <w:rFonts w:ascii="TimesNewRomanPSMT" w:hAnsi="TimesNewRomanPSMT" w:cs="TimesNewRomanPSMT"/>
                <w:sz w:val="17"/>
                <w:szCs w:val="17"/>
                <w:lang w:eastAsia="ru-RU"/>
              </w:rPr>
              <w:t xml:space="preserve">; </w:t>
            </w: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уравнения с двумя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переменными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Система уравнений; решение системы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двух линейных уравнений с двумя переменными;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подстановкой и алгебраическим сложением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Уравнение с несколькими переменными</w:t>
            </w:r>
          </w:p>
          <w:p w:rsidR="00A22E0F" w:rsidRDefault="00A22E0F" w:rsidP="00A22E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простейших нелинейных систем</w:t>
            </w:r>
          </w:p>
        </w:tc>
      </w:tr>
      <w:tr w:rsidR="00A22E0F" w:rsidTr="00A22E0F">
        <w:tc>
          <w:tcPr>
            <w:tcW w:w="1135" w:type="dxa"/>
          </w:tcPr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3.2</w:t>
            </w:r>
          </w:p>
          <w:p w:rsidR="00A22E0F" w:rsidRDefault="00A22E0F" w:rsidP="00A22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3.2.1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3.2.2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3.2.3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3.2.4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6486" w:type="dxa"/>
          </w:tcPr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Неравенства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Числовые неравенства и их свойства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Неравенство с одной переменной. Решение неравенства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Линейные неравенства с одной переменной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Системы линейных неравенств</w:t>
            </w:r>
          </w:p>
          <w:p w:rsidR="00A22E0F" w:rsidRDefault="00A22E0F" w:rsidP="00A22E0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Квадратные неравенства</w:t>
            </w:r>
          </w:p>
        </w:tc>
      </w:tr>
      <w:tr w:rsidR="00A22E0F" w:rsidTr="00A22E0F">
        <w:tc>
          <w:tcPr>
            <w:tcW w:w="1135" w:type="dxa"/>
          </w:tcPr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3.3</w:t>
            </w:r>
          </w:p>
          <w:p w:rsidR="00A22E0F" w:rsidRDefault="00A22E0F" w:rsidP="00A22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3.3.1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6486" w:type="dxa"/>
          </w:tcPr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Текстовые задачи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текстовых задач арифметическим способом</w:t>
            </w:r>
          </w:p>
          <w:p w:rsidR="00A22E0F" w:rsidRDefault="00A22E0F" w:rsidP="00A22E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текстовых задач алгебраическим способом</w:t>
            </w:r>
          </w:p>
        </w:tc>
      </w:tr>
      <w:tr w:rsidR="00A22E0F" w:rsidTr="00A22E0F">
        <w:tc>
          <w:tcPr>
            <w:tcW w:w="1135" w:type="dxa"/>
          </w:tcPr>
          <w:p w:rsidR="00A22E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4.1 </w:t>
            </w:r>
          </w:p>
          <w:p w:rsidR="00A22E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4.2</w:t>
            </w:r>
          </w:p>
          <w:p w:rsidR="00A22E0F" w:rsidRDefault="00A22E0F" w:rsidP="00A22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4.1.1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4.2.1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4.2.2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4.2.3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4.2.4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4.2.5</w:t>
            </w:r>
          </w:p>
        </w:tc>
        <w:tc>
          <w:tcPr>
            <w:tcW w:w="6486" w:type="dxa"/>
          </w:tcPr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Числовые последовательности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последовательности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Арифметическая и геометрическая прогрессии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Арифметическая прогрессия. Формула общего члена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арифметической прогрессии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Формула суммы первых нескольких членов арифметической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прогрессии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Геометрическая прогрессия. Формула общего члена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геометрической прогрессии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Формула суммы первых нескольких членов геометрической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прогрессии</w:t>
            </w:r>
          </w:p>
          <w:p w:rsidR="00A22E0F" w:rsidRDefault="00A22E0F" w:rsidP="00A22E0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Сложные проценты</w:t>
            </w:r>
          </w:p>
        </w:tc>
      </w:tr>
      <w:tr w:rsidR="00A22E0F" w:rsidTr="00A22E0F">
        <w:tc>
          <w:tcPr>
            <w:tcW w:w="1135" w:type="dxa"/>
          </w:tcPr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5.1</w:t>
            </w:r>
          </w:p>
          <w:p w:rsidR="00A22E0F" w:rsidRPr="007A15B3" w:rsidRDefault="00A22E0F" w:rsidP="00A22E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5.1.1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5.1.2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5.1.3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5.1.4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5.1.5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5.1.6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5.1.7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5.1.8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5.1.9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5.1.10</w:t>
            </w:r>
          </w:p>
          <w:p w:rsidR="00A22E0F" w:rsidRPr="007A15B3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5.1.11</w:t>
            </w:r>
          </w:p>
        </w:tc>
        <w:tc>
          <w:tcPr>
            <w:tcW w:w="6486" w:type="dxa"/>
          </w:tcPr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Числовые функции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Понятие функции. Область определения функции. Способы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задания функции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График функции, возрастание и убывание функции, наибольшее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наименьшее значения функции, нули функции, промежутки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знакопостоянства, чтение графиков функций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Примеры графических зависимостей, отражающих реальные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процессы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Функция, описывающая прямую пропорциональную зависимость,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ее график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Линейная функция, ее график, геометрический смысл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коэффициентов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Функция, описывающая обратно пропорциональную зависимость,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ее график. Гипербола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Квадратичная функция, ее график. Парабола. Координаты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вершины параболы, ось симметрии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График функции </w:t>
            </w: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y </w:t>
            </w: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= </w:t>
            </w: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x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График функции </w:t>
            </w: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y </w:t>
            </w: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= 3 </w:t>
            </w: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x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График функции </w:t>
            </w: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y </w:t>
            </w: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= </w:t>
            </w: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x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графиков функций для решения уравнений и</w:t>
            </w:r>
          </w:p>
          <w:p w:rsidR="00A22E0F" w:rsidRPr="007A15B3" w:rsidRDefault="00A22E0F" w:rsidP="00A22E0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систем</w:t>
            </w:r>
          </w:p>
        </w:tc>
      </w:tr>
      <w:tr w:rsidR="00A22E0F" w:rsidTr="00A22E0F">
        <w:tc>
          <w:tcPr>
            <w:tcW w:w="1135" w:type="dxa"/>
          </w:tcPr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6.1</w:t>
            </w:r>
          </w:p>
          <w:p w:rsidR="00A22E0F" w:rsidRDefault="00A22E0F" w:rsidP="00A22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6.1.2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6.1.3</w:t>
            </w:r>
          </w:p>
        </w:tc>
        <w:tc>
          <w:tcPr>
            <w:tcW w:w="6486" w:type="dxa"/>
          </w:tcPr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Координаты на прямой и плоскости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Координатная прямая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чисел точками координатной прямой</w:t>
            </w:r>
          </w:p>
          <w:p w:rsidR="00A22E0F" w:rsidRPr="007A15B3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Геометрический смысл модуля</w:t>
            </w:r>
          </w:p>
          <w:p w:rsidR="00A22E0F" w:rsidRDefault="00A22E0F" w:rsidP="00A22E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15B3">
              <w:rPr>
                <w:rFonts w:ascii="Times New Roman" w:hAnsi="Times New Roman"/>
                <w:sz w:val="24"/>
                <w:szCs w:val="24"/>
                <w:lang w:eastAsia="ru-RU"/>
              </w:rPr>
              <w:t>Числовые промежутки: интервал, отрезок, луч</w:t>
            </w:r>
          </w:p>
        </w:tc>
      </w:tr>
      <w:tr w:rsidR="00A22E0F" w:rsidTr="00A22E0F">
        <w:tc>
          <w:tcPr>
            <w:tcW w:w="1135" w:type="dxa"/>
          </w:tcPr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6.2</w:t>
            </w:r>
          </w:p>
          <w:p w:rsidR="00A22E0F" w:rsidRDefault="00A22E0F" w:rsidP="00A22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6.2.2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6.2.3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6.2.4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6.2.5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6.2.6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6.2.7</w:t>
            </w:r>
          </w:p>
        </w:tc>
        <w:tc>
          <w:tcPr>
            <w:tcW w:w="6486" w:type="dxa"/>
          </w:tcPr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Декартовы координаты на плоскости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Декартовы координаты на плоскости; координаты точки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Координаты середины отрезка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Формула расстояния между двумя точками плоскости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Уравнение прямой, угловой коэффициент прямой, условие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параллельности </w:t>
            </w:r>
            <w:proofErr w:type="gramStart"/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прямых</w:t>
            </w:r>
            <w:proofErr w:type="gramEnd"/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Уравнение окружности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Графическая интерпретация уравнений с двумя переменными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их систем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Графическая интерпретация неравен</w:t>
            </w:r>
            <w:proofErr w:type="gramStart"/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ств с дв</w:t>
            </w:r>
            <w:proofErr w:type="gramEnd"/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умя переменными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их систем</w:t>
            </w:r>
          </w:p>
        </w:tc>
      </w:tr>
      <w:tr w:rsidR="00A22E0F" w:rsidTr="00A22E0F">
        <w:tc>
          <w:tcPr>
            <w:tcW w:w="1135" w:type="dxa"/>
          </w:tcPr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7.1</w:t>
            </w:r>
          </w:p>
          <w:p w:rsidR="00A22E0F" w:rsidRDefault="00A22E0F" w:rsidP="00A22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7.1.1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7.1.2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7.1.3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.1.4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7.1.5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7.1.6</w:t>
            </w:r>
          </w:p>
        </w:tc>
        <w:tc>
          <w:tcPr>
            <w:tcW w:w="6486" w:type="dxa"/>
          </w:tcPr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Геометрия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Геометрические фигуры и их свойства. Измерение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геометрических величин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Начальные понятия геометрии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Угол. Прямой угол. Острые и тупые углы. Вертикальные и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смежные углы. Биссектриса угла и ее свойства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Прямая. Параллельность и перпендикулярность </w:t>
            </w:r>
            <w:proofErr w:type="gramStart"/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прямых</w:t>
            </w:r>
            <w:proofErr w:type="gramEnd"/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Отрезок. Свойство серединного перпендикуляра к отрезку.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Перпендикуляр и наклонная </w:t>
            </w:r>
            <w:proofErr w:type="gramStart"/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 геометрическом месте точек</w:t>
            </w:r>
          </w:p>
          <w:p w:rsidR="00A22E0F" w:rsidRDefault="00A22E0F" w:rsidP="00A22E0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Преобразования плоскости. Движения. Симметрия</w:t>
            </w:r>
          </w:p>
        </w:tc>
      </w:tr>
      <w:tr w:rsidR="00A22E0F" w:rsidTr="00A22E0F">
        <w:tc>
          <w:tcPr>
            <w:tcW w:w="1135" w:type="dxa"/>
          </w:tcPr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7.2</w:t>
            </w:r>
          </w:p>
          <w:p w:rsidR="00A22E0F" w:rsidRDefault="00A22E0F" w:rsidP="00A22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7.2.1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7.2.2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7.2.3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7.2.4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7.2.5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7.2.6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7.2.7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7.2.8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7.2.9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7.2.10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7.2.11</w:t>
            </w:r>
          </w:p>
        </w:tc>
        <w:tc>
          <w:tcPr>
            <w:tcW w:w="6486" w:type="dxa"/>
          </w:tcPr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Треугольник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Высота, медиана, биссектриса, средняя линия треугольника; точки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пересечения серединных перпендикуляров, биссектрис, медиан,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высот или их продолжений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Равнобедренный и равносторонний треугольники. Свойства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равнобедренного треугольника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Прямоугольный треугольник. Теорема Пифагора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равенства треугольников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Неравенство треугольника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Сумма углов треугольника. Внешние углы треугольника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Зависимость между величинами сторон и углов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треугольника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Теорема Фалеса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Подобие треугольников, коэффициент подобия. Признаки подобия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треугольников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Синус, косинус, тангенс острого угла прямоугольного треугольника и углов от 0о до 180о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прямоугольных треугольников. Основное тригонометрическое тождество. Теорема косинусов и теорема синусов</w:t>
            </w:r>
          </w:p>
        </w:tc>
      </w:tr>
      <w:tr w:rsidR="00A22E0F" w:rsidTr="00A22E0F">
        <w:tc>
          <w:tcPr>
            <w:tcW w:w="1135" w:type="dxa"/>
          </w:tcPr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7.3</w:t>
            </w:r>
          </w:p>
          <w:p w:rsidR="00A22E0F" w:rsidRDefault="00A22E0F" w:rsidP="00A22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7.3.1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7.3.2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7.3.3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7.3.4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7.3.5</w:t>
            </w:r>
          </w:p>
        </w:tc>
        <w:tc>
          <w:tcPr>
            <w:tcW w:w="6486" w:type="dxa"/>
          </w:tcPr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Многоугольники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Параллелограмм, его свойства и признаки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Прямоугольник, квадрат, ромб, их свойства и признаки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Трапеция, средняя линия трапеции; равнобедренная трапеция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Сумма углов выпуклого многоугольника</w:t>
            </w:r>
          </w:p>
          <w:p w:rsidR="00A22E0F" w:rsidRDefault="00A22E0F" w:rsidP="00A22E0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Правильные многоугольники</w:t>
            </w:r>
          </w:p>
        </w:tc>
      </w:tr>
      <w:tr w:rsidR="00A22E0F" w:rsidTr="00A22E0F">
        <w:tc>
          <w:tcPr>
            <w:tcW w:w="1135" w:type="dxa"/>
          </w:tcPr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7.4</w:t>
            </w:r>
          </w:p>
          <w:p w:rsidR="00A22E0F" w:rsidRDefault="00A22E0F" w:rsidP="00A22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7.4.1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7.4.2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7.4.3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7.4.4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7.4.5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7.4.6</w:t>
            </w:r>
          </w:p>
        </w:tc>
        <w:tc>
          <w:tcPr>
            <w:tcW w:w="6486" w:type="dxa"/>
          </w:tcPr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Окружность и круг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Центральный, вписанный угол; величина вписанного угла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Взаимное расположение прямой и окружности, двух окружностей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Касательная и секущая к окружности; равенство отрезков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касательных, проведенных из одной точки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Окружность, вписанная в треугольник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Окружность, описанная около треугольника</w:t>
            </w:r>
          </w:p>
          <w:p w:rsidR="00A22E0F" w:rsidRDefault="00A22E0F" w:rsidP="00A22E0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Вписанные и описанные окружности правильного многоугольника</w:t>
            </w:r>
          </w:p>
        </w:tc>
      </w:tr>
      <w:tr w:rsidR="00A22E0F" w:rsidTr="00A22E0F">
        <w:tc>
          <w:tcPr>
            <w:tcW w:w="1135" w:type="dxa"/>
          </w:tcPr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7.5</w:t>
            </w:r>
          </w:p>
          <w:p w:rsidR="00A22E0F" w:rsidRDefault="00A22E0F" w:rsidP="00A22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7.5.1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7.5.2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7.5.3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7.5.4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7.5.5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7.5.6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7.5.7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7.5.8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7.5.9</w:t>
            </w:r>
          </w:p>
        </w:tc>
        <w:tc>
          <w:tcPr>
            <w:tcW w:w="6486" w:type="dxa"/>
          </w:tcPr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Измерение геометрических величин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Длина отрезка, длина </w:t>
            </w:r>
            <w:proofErr w:type="gramStart"/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ломаной</w:t>
            </w:r>
            <w:proofErr w:type="gramEnd"/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, периметр многоугольника.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Расстояние от точки </w:t>
            </w:r>
            <w:proofErr w:type="gramStart"/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Длина окружности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Градусная мера угла, соответствие между величиной угла и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длиной дуги окружности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и ее свойства. Площадь прямоугольника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параллелограмма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Площадь трапеции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Площадь треугольника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круга, площадь сектора</w:t>
            </w:r>
          </w:p>
          <w:p w:rsidR="00A22E0F" w:rsidRDefault="00A22E0F" w:rsidP="00A22E0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Формулы объема прямоугольного параллелепипеда, куба, шара</w:t>
            </w:r>
          </w:p>
        </w:tc>
      </w:tr>
      <w:tr w:rsidR="00A22E0F" w:rsidTr="00A22E0F">
        <w:tc>
          <w:tcPr>
            <w:tcW w:w="1135" w:type="dxa"/>
          </w:tcPr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7.6</w:t>
            </w:r>
          </w:p>
          <w:p w:rsidR="00A22E0F" w:rsidRDefault="00A22E0F" w:rsidP="00A22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7.6.1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7.6.2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7.6.3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7.6.4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7.6.5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6.6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7.6.7</w:t>
            </w:r>
          </w:p>
        </w:tc>
        <w:tc>
          <w:tcPr>
            <w:tcW w:w="6486" w:type="dxa"/>
          </w:tcPr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Векторы на плоскости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Вектор, длина (модуль) вектора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Равенство векторов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Операции над векторами (сумма векторов, умножение вектора 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число)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Угол между векторами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Коллинеарные векторы, разложение вектора по двум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неколлинеарным векторам</w:t>
            </w:r>
          </w:p>
          <w:p w:rsidR="00A22E0F" w:rsidRPr="00364C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Координаты вектора</w:t>
            </w:r>
          </w:p>
          <w:p w:rsidR="00A22E0F" w:rsidRDefault="00A22E0F" w:rsidP="00A22E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4C0F">
              <w:rPr>
                <w:rFonts w:ascii="Times New Roman" w:hAnsi="Times New Roman"/>
                <w:sz w:val="24"/>
                <w:szCs w:val="24"/>
                <w:lang w:eastAsia="ru-RU"/>
              </w:rPr>
              <w:t>Скалярное произведение векторов</w:t>
            </w:r>
          </w:p>
        </w:tc>
      </w:tr>
      <w:tr w:rsidR="00A22E0F" w:rsidTr="00A22E0F">
        <w:tc>
          <w:tcPr>
            <w:tcW w:w="1135" w:type="dxa"/>
          </w:tcPr>
          <w:p w:rsidR="00A22E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E16B6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8.1</w:t>
            </w:r>
          </w:p>
          <w:p w:rsidR="00A22E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22E0F" w:rsidRPr="00E16B68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E16B6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8.2</w:t>
            </w:r>
          </w:p>
          <w:p w:rsidR="00A22E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22E0F" w:rsidRPr="00E16B68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16B6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126" w:type="dxa"/>
          </w:tcPr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68">
              <w:rPr>
                <w:rFonts w:ascii="Times New Roman" w:hAnsi="Times New Roman"/>
                <w:sz w:val="24"/>
                <w:szCs w:val="24"/>
                <w:lang w:eastAsia="ru-RU"/>
              </w:rPr>
              <w:t>8.1.1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68">
              <w:rPr>
                <w:rFonts w:ascii="Times New Roman" w:hAnsi="Times New Roman"/>
                <w:sz w:val="24"/>
                <w:szCs w:val="24"/>
                <w:lang w:eastAsia="ru-RU"/>
              </w:rPr>
              <w:t>8.1.2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68">
              <w:rPr>
                <w:rFonts w:ascii="Times New Roman" w:hAnsi="Times New Roman"/>
                <w:sz w:val="24"/>
                <w:szCs w:val="24"/>
                <w:lang w:eastAsia="ru-RU"/>
              </w:rPr>
              <w:t>8.2.1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68">
              <w:rPr>
                <w:rFonts w:ascii="Times New Roman" w:hAnsi="Times New Roman"/>
                <w:sz w:val="24"/>
                <w:szCs w:val="24"/>
                <w:lang w:eastAsia="ru-RU"/>
              </w:rPr>
              <w:t>8.2.2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68">
              <w:rPr>
                <w:rFonts w:ascii="Times New Roman" w:hAnsi="Times New Roman"/>
                <w:sz w:val="24"/>
                <w:szCs w:val="24"/>
                <w:lang w:eastAsia="ru-RU"/>
              </w:rPr>
              <w:t>8.2.3</w:t>
            </w: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2E0F" w:rsidRDefault="00A22E0F" w:rsidP="00A22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B68">
              <w:rPr>
                <w:rFonts w:ascii="Times New Roman" w:hAnsi="Times New Roman"/>
                <w:sz w:val="24"/>
                <w:szCs w:val="24"/>
                <w:lang w:eastAsia="ru-RU"/>
              </w:rPr>
              <w:t>8.3.1</w:t>
            </w:r>
          </w:p>
        </w:tc>
        <w:tc>
          <w:tcPr>
            <w:tcW w:w="6486" w:type="dxa"/>
          </w:tcPr>
          <w:p w:rsidR="00A22E0F" w:rsidRPr="00E16B68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6B6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Статистика и теория вероятностей</w:t>
            </w:r>
          </w:p>
          <w:p w:rsidR="00A22E0F" w:rsidRPr="00E16B68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E16B6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Описательная статистика</w:t>
            </w:r>
          </w:p>
          <w:p w:rsidR="00A22E0F" w:rsidRPr="00E16B68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68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данных в виде таблиц, диаграмм, графиков</w:t>
            </w:r>
          </w:p>
          <w:p w:rsidR="00A22E0F" w:rsidRPr="00E16B68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16B68">
              <w:rPr>
                <w:rFonts w:ascii="Times New Roman" w:hAnsi="Times New Roman"/>
                <w:sz w:val="24"/>
                <w:szCs w:val="24"/>
                <w:lang w:eastAsia="ru-RU"/>
              </w:rPr>
              <w:t>Средние</w:t>
            </w:r>
            <w:proofErr w:type="gramEnd"/>
            <w:r w:rsidRPr="00E16B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результатов измерений</w:t>
            </w:r>
          </w:p>
          <w:p w:rsidR="00A22E0F" w:rsidRPr="00E16B68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E16B6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Вероятность</w:t>
            </w:r>
          </w:p>
          <w:p w:rsidR="00A22E0F" w:rsidRPr="00E16B68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68">
              <w:rPr>
                <w:rFonts w:ascii="Times New Roman" w:hAnsi="Times New Roman"/>
                <w:sz w:val="24"/>
                <w:szCs w:val="24"/>
                <w:lang w:eastAsia="ru-RU"/>
              </w:rPr>
              <w:t>Частота события, вероятность</w:t>
            </w:r>
          </w:p>
          <w:p w:rsidR="00A22E0F" w:rsidRPr="00E16B68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68">
              <w:rPr>
                <w:rFonts w:ascii="Times New Roman" w:hAnsi="Times New Roman"/>
                <w:sz w:val="24"/>
                <w:szCs w:val="24"/>
                <w:lang w:eastAsia="ru-RU"/>
              </w:rPr>
              <w:t>Равновозможные события и подсчет их вероятности</w:t>
            </w:r>
          </w:p>
          <w:p w:rsidR="00A22E0F" w:rsidRPr="00E16B68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68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о геометрической вероятности</w:t>
            </w:r>
          </w:p>
          <w:p w:rsidR="00A22E0F" w:rsidRPr="00E16B68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E16B6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Комбинаторика</w:t>
            </w:r>
          </w:p>
          <w:p w:rsidR="00A22E0F" w:rsidRPr="00E16B68" w:rsidRDefault="00A22E0F" w:rsidP="00A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6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комбинаторных задач: перебор вариантов,</w:t>
            </w:r>
          </w:p>
          <w:p w:rsidR="00A22E0F" w:rsidRDefault="00A22E0F" w:rsidP="00A22E0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16B68">
              <w:rPr>
                <w:rFonts w:ascii="Times New Roman" w:hAnsi="Times New Roman"/>
                <w:sz w:val="24"/>
                <w:szCs w:val="24"/>
                <w:lang w:eastAsia="ru-RU"/>
              </w:rPr>
              <w:t>комбинаторное правило умножения</w:t>
            </w:r>
          </w:p>
        </w:tc>
      </w:tr>
    </w:tbl>
    <w:p w:rsidR="00A22E0F" w:rsidRPr="00E16B68" w:rsidRDefault="00A22E0F" w:rsidP="00A22E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E16B68">
        <w:rPr>
          <w:rFonts w:ascii="Times New Roman" w:hAnsi="Times New Roman"/>
          <w:b/>
          <w:bCs/>
          <w:lang w:eastAsia="ru-RU"/>
        </w:rPr>
        <w:t xml:space="preserve">Кодификатор </w:t>
      </w:r>
      <w:r w:rsidRPr="00E16B68">
        <w:rPr>
          <w:rFonts w:ascii="Times New Roman" w:hAnsi="Times New Roman"/>
          <w:lang w:eastAsia="ru-RU"/>
        </w:rPr>
        <w:t xml:space="preserve">элементов содержания подготовлен </w:t>
      </w:r>
      <w:proofErr w:type="gramStart"/>
      <w:r w:rsidRPr="00E16B68">
        <w:rPr>
          <w:rFonts w:ascii="Times New Roman" w:hAnsi="Times New Roman"/>
          <w:lang w:eastAsia="ru-RU"/>
        </w:rPr>
        <w:t>Федеральным</w:t>
      </w:r>
      <w:proofErr w:type="gramEnd"/>
      <w:r w:rsidRPr="00E16B68">
        <w:rPr>
          <w:rFonts w:ascii="Times New Roman" w:hAnsi="Times New Roman"/>
          <w:lang w:eastAsia="ru-RU"/>
        </w:rPr>
        <w:t xml:space="preserve"> государственным бюджетным</w:t>
      </w:r>
    </w:p>
    <w:p w:rsidR="00A22E0F" w:rsidRPr="00E16B68" w:rsidRDefault="00A22E0F" w:rsidP="00A22E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6B68">
        <w:rPr>
          <w:rFonts w:ascii="Times New Roman" w:hAnsi="Times New Roman"/>
          <w:lang w:eastAsia="ru-RU"/>
        </w:rPr>
        <w:t>научным учреждением «ФЕДЕРАЛЬНЫЙ ИНСТИТУТ ПЕДАГОГИЧЕСКИХ ИЗМЕРЕНИЙ»</w:t>
      </w:r>
    </w:p>
    <w:p w:rsidR="00A22E0F" w:rsidRDefault="00A22E0F" w:rsidP="00BB0C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2E0F" w:rsidRDefault="00A22E0F" w:rsidP="00BB0C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2E0F" w:rsidRDefault="00A22E0F" w:rsidP="00BB0C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0CA2" w:rsidRPr="00E95270" w:rsidRDefault="00BB0CA2" w:rsidP="00BB0CA2">
      <w:pPr>
        <w:jc w:val="center"/>
        <w:rPr>
          <w:rFonts w:ascii="Times New Roman" w:hAnsi="Times New Roman"/>
          <w:b/>
          <w:sz w:val="28"/>
          <w:szCs w:val="28"/>
        </w:rPr>
      </w:pPr>
      <w:r w:rsidRPr="00E95270">
        <w:rPr>
          <w:rFonts w:ascii="Times New Roman" w:hAnsi="Times New Roman"/>
          <w:b/>
          <w:sz w:val="28"/>
          <w:szCs w:val="28"/>
        </w:rPr>
        <w:lastRenderedPageBreak/>
        <w:t>Учебно-методические средства обучения</w:t>
      </w:r>
    </w:p>
    <w:p w:rsidR="00BA15A9" w:rsidRPr="00BA15A9" w:rsidRDefault="00BA15A9" w:rsidP="00BA15A9">
      <w:pPr>
        <w:pStyle w:val="a6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A15A9">
        <w:rPr>
          <w:rFonts w:ascii="Times New Roman" w:hAnsi="Times New Roman"/>
          <w:sz w:val="24"/>
          <w:szCs w:val="24"/>
        </w:rPr>
        <w:t>Геометрия 7 – 9. Учебник для общеобразовательных учреждений. / Л.С. Атанасян, В.Ф. Бутузов, С.Б. Кадомцев,     Э.Г.Позняк, И.И</w:t>
      </w:r>
      <w:r w:rsidR="004B0229">
        <w:rPr>
          <w:rFonts w:ascii="Times New Roman" w:hAnsi="Times New Roman"/>
          <w:sz w:val="24"/>
          <w:szCs w:val="24"/>
        </w:rPr>
        <w:t>. Юдина. / М.: Просвещение, 2014</w:t>
      </w:r>
      <w:r w:rsidRPr="00BA15A9">
        <w:rPr>
          <w:rFonts w:ascii="Times New Roman" w:hAnsi="Times New Roman"/>
          <w:sz w:val="24"/>
          <w:szCs w:val="24"/>
        </w:rPr>
        <w:t xml:space="preserve">.  </w:t>
      </w:r>
    </w:p>
    <w:p w:rsidR="00BB0CA2" w:rsidRPr="00D65770" w:rsidRDefault="00BB0CA2" w:rsidP="00BB0CA2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5770">
        <w:rPr>
          <w:rFonts w:ascii="Times New Roman" w:hAnsi="Times New Roman"/>
          <w:sz w:val="24"/>
          <w:szCs w:val="24"/>
        </w:rPr>
        <w:t>Дорофеев Г. В. и др.  Оценка качества подготовки выпускников основной школы по математике.  М., "Дрофа", 2001.</w:t>
      </w:r>
    </w:p>
    <w:p w:rsidR="00BB0CA2" w:rsidRPr="00D65770" w:rsidRDefault="00BB0CA2" w:rsidP="00BB0CA2">
      <w:pPr>
        <w:pStyle w:val="a7"/>
        <w:numPr>
          <w:ilvl w:val="0"/>
          <w:numId w:val="13"/>
        </w:numPr>
        <w:rPr>
          <w:color w:val="000000"/>
        </w:rPr>
      </w:pPr>
      <w:proofErr w:type="gramStart"/>
      <w:r w:rsidRPr="00D65770">
        <w:rPr>
          <w:color w:val="000000"/>
        </w:rPr>
        <w:t>Жохов</w:t>
      </w:r>
      <w:proofErr w:type="gramEnd"/>
      <w:r w:rsidRPr="00D65770">
        <w:rPr>
          <w:color w:val="000000"/>
        </w:rPr>
        <w:t xml:space="preserve"> В.И., Карташева Г.Д., Крайнева Л.Б., Саакян С.м. Примерное планирование учебного материала и контрольные работы по математике, 5-11 классы.- М.: Вербу</w:t>
      </w:r>
      <w:proofErr w:type="gramStart"/>
      <w:r w:rsidRPr="00D65770">
        <w:rPr>
          <w:color w:val="000000"/>
        </w:rPr>
        <w:t>м-</w:t>
      </w:r>
      <w:proofErr w:type="gramEnd"/>
      <w:r w:rsidRPr="00D65770">
        <w:rPr>
          <w:color w:val="000000"/>
        </w:rPr>
        <w:t xml:space="preserve"> М, 2002</w:t>
      </w:r>
    </w:p>
    <w:p w:rsidR="00BB0CA2" w:rsidRPr="00D65770" w:rsidRDefault="00BB0CA2" w:rsidP="00BB0CA2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5770">
        <w:rPr>
          <w:rFonts w:ascii="Times New Roman" w:hAnsi="Times New Roman"/>
          <w:sz w:val="24"/>
          <w:szCs w:val="24"/>
        </w:rPr>
        <w:t xml:space="preserve">Концепция математического образования (проект)//Математика в школе.-  2000. - № 2. </w:t>
      </w:r>
    </w:p>
    <w:p w:rsidR="00BB0CA2" w:rsidRPr="00D65770" w:rsidRDefault="00BB0CA2" w:rsidP="00BB0CA2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5770">
        <w:rPr>
          <w:rFonts w:ascii="Times New Roman" w:hAnsi="Times New Roman"/>
          <w:sz w:val="24"/>
          <w:szCs w:val="24"/>
        </w:rPr>
        <w:t xml:space="preserve">Концепция модернизации российского образования на период до 2010// "Вестник образования" -2002- № 6 </w:t>
      </w:r>
    </w:p>
    <w:p w:rsidR="00BB0CA2" w:rsidRPr="00D65770" w:rsidRDefault="00BB0CA2" w:rsidP="00BB0CA2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5770">
        <w:rPr>
          <w:rFonts w:ascii="Times New Roman" w:hAnsi="Times New Roman"/>
          <w:sz w:val="24"/>
          <w:szCs w:val="24"/>
        </w:rPr>
        <w:t xml:space="preserve">Стандарт основного общего образования по математике//"Вестник образования" -2004 - № 12 </w:t>
      </w:r>
    </w:p>
    <w:p w:rsidR="00BB0CA2" w:rsidRPr="00D65770" w:rsidRDefault="00BB0CA2" w:rsidP="00BB0CA2">
      <w:pPr>
        <w:pStyle w:val="a6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B0CA2" w:rsidRPr="00E95270" w:rsidRDefault="00BB0CA2" w:rsidP="00BB0CA2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0CA2" w:rsidRDefault="00BB0CA2" w:rsidP="00BB0CA2">
      <w:pPr>
        <w:spacing w:after="0"/>
        <w:rPr>
          <w:rFonts w:ascii="Times New Roman" w:hAnsi="Times New Roman"/>
          <w:sz w:val="24"/>
          <w:szCs w:val="24"/>
        </w:rPr>
      </w:pPr>
    </w:p>
    <w:p w:rsidR="00BB0CA2" w:rsidRDefault="00BB0CA2" w:rsidP="00BB0CA2">
      <w:pPr>
        <w:rPr>
          <w:rFonts w:ascii="Times New Roman" w:hAnsi="Times New Roman"/>
          <w:sz w:val="24"/>
          <w:szCs w:val="24"/>
        </w:rPr>
      </w:pPr>
    </w:p>
    <w:p w:rsidR="00BB0CA2" w:rsidRDefault="00BB0CA2" w:rsidP="00BB0CA2"/>
    <w:p w:rsidR="00BB0CA2" w:rsidRDefault="00BB0CA2" w:rsidP="00BB0CA2"/>
    <w:p w:rsidR="00BB0CA2" w:rsidRDefault="00BB0CA2" w:rsidP="00BB0CA2"/>
    <w:p w:rsidR="00BB0CA2" w:rsidRDefault="00BB0CA2" w:rsidP="00BB0CA2"/>
    <w:p w:rsidR="00BB0CA2" w:rsidRDefault="00BB0CA2" w:rsidP="00BB0CA2"/>
    <w:p w:rsidR="00BB0CA2" w:rsidRDefault="00BB0CA2" w:rsidP="00BB0CA2"/>
    <w:p w:rsidR="00C0640C" w:rsidRDefault="00C0640C"/>
    <w:sectPr w:rsidR="00C0640C" w:rsidSect="00CA2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F193A"/>
    <w:multiLevelType w:val="hybridMultilevel"/>
    <w:tmpl w:val="F722784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6C1DB3"/>
    <w:multiLevelType w:val="hybridMultilevel"/>
    <w:tmpl w:val="B9F6A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A049F"/>
    <w:multiLevelType w:val="hybridMultilevel"/>
    <w:tmpl w:val="FBF48B52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41876"/>
    <w:multiLevelType w:val="hybridMultilevel"/>
    <w:tmpl w:val="5AA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2465"/>
    <w:multiLevelType w:val="hybridMultilevel"/>
    <w:tmpl w:val="F1C4A070"/>
    <w:lvl w:ilvl="0" w:tplc="7CECF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187EA9"/>
    <w:multiLevelType w:val="hybridMultilevel"/>
    <w:tmpl w:val="FE04A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37644"/>
    <w:multiLevelType w:val="hybridMultilevel"/>
    <w:tmpl w:val="8786C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B12696"/>
    <w:multiLevelType w:val="hybridMultilevel"/>
    <w:tmpl w:val="F0885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F5A46"/>
    <w:multiLevelType w:val="hybridMultilevel"/>
    <w:tmpl w:val="1032C7BC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8B3ACA"/>
    <w:multiLevelType w:val="hybridMultilevel"/>
    <w:tmpl w:val="0B8C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FF3CAF"/>
    <w:multiLevelType w:val="hybridMultilevel"/>
    <w:tmpl w:val="6B62F4CC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6A2D4C"/>
    <w:multiLevelType w:val="hybridMultilevel"/>
    <w:tmpl w:val="E01E63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D521AE3"/>
    <w:multiLevelType w:val="hybridMultilevel"/>
    <w:tmpl w:val="39EC6512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0D705D"/>
    <w:multiLevelType w:val="hybridMultilevel"/>
    <w:tmpl w:val="C938E6F8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557AEA"/>
    <w:multiLevelType w:val="hybridMultilevel"/>
    <w:tmpl w:val="5D2AA4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D726CA"/>
    <w:multiLevelType w:val="hybridMultilevel"/>
    <w:tmpl w:val="A364CCD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0F0992"/>
    <w:multiLevelType w:val="hybridMultilevel"/>
    <w:tmpl w:val="B868E2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5B755F90"/>
    <w:multiLevelType w:val="hybridMultilevel"/>
    <w:tmpl w:val="9F284E62"/>
    <w:lvl w:ilvl="0" w:tplc="5AE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0CD6BB4"/>
    <w:multiLevelType w:val="hybridMultilevel"/>
    <w:tmpl w:val="603EB666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BF0E96"/>
    <w:multiLevelType w:val="hybridMultilevel"/>
    <w:tmpl w:val="90B4B162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E42016"/>
    <w:multiLevelType w:val="hybridMultilevel"/>
    <w:tmpl w:val="45E245A0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6F0767"/>
    <w:multiLevelType w:val="hybridMultilevel"/>
    <w:tmpl w:val="64EAFFE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6">
    <w:nsid w:val="6774257D"/>
    <w:multiLevelType w:val="hybridMultilevel"/>
    <w:tmpl w:val="6CCAF714"/>
    <w:lvl w:ilvl="0" w:tplc="7D909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6FFD7EA1"/>
    <w:multiLevelType w:val="hybridMultilevel"/>
    <w:tmpl w:val="8CE46DD4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872054"/>
    <w:multiLevelType w:val="hybridMultilevel"/>
    <w:tmpl w:val="DA6CE6B0"/>
    <w:lvl w:ilvl="0" w:tplc="606ED47A">
      <w:start w:val="1"/>
      <w:numFmt w:val="bullet"/>
      <w:lvlText w:val="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9">
    <w:nsid w:val="7B861413"/>
    <w:multiLevelType w:val="hybridMultilevel"/>
    <w:tmpl w:val="39B2CFFC"/>
    <w:lvl w:ilvl="0" w:tplc="8E9C8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830F5B"/>
    <w:multiLevelType w:val="hybridMultilevel"/>
    <w:tmpl w:val="B4DE1CF2"/>
    <w:lvl w:ilvl="0" w:tplc="606ED47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4"/>
  </w:num>
  <w:num w:numId="12">
    <w:abstractNumId w:val="5"/>
  </w:num>
  <w:num w:numId="13">
    <w:abstractNumId w:val="9"/>
  </w:num>
  <w:num w:numId="14">
    <w:abstractNumId w:val="15"/>
  </w:num>
  <w:num w:numId="15">
    <w:abstractNumId w:val="2"/>
  </w:num>
  <w:num w:numId="16">
    <w:abstractNumId w:val="7"/>
  </w:num>
  <w:num w:numId="17">
    <w:abstractNumId w:val="11"/>
  </w:num>
  <w:num w:numId="18">
    <w:abstractNumId w:val="25"/>
  </w:num>
  <w:num w:numId="19">
    <w:abstractNumId w:val="1"/>
  </w:num>
  <w:num w:numId="20">
    <w:abstractNumId w:val="18"/>
  </w:num>
  <w:num w:numId="21">
    <w:abstractNumId w:val="13"/>
  </w:num>
  <w:num w:numId="22">
    <w:abstractNumId w:val="14"/>
  </w:num>
  <w:num w:numId="23">
    <w:abstractNumId w:val="27"/>
  </w:num>
  <w:num w:numId="24">
    <w:abstractNumId w:val="19"/>
  </w:num>
  <w:num w:numId="25">
    <w:abstractNumId w:val="23"/>
  </w:num>
  <w:num w:numId="26">
    <w:abstractNumId w:val="17"/>
  </w:num>
  <w:num w:numId="27">
    <w:abstractNumId w:val="24"/>
  </w:num>
  <w:num w:numId="28">
    <w:abstractNumId w:val="12"/>
  </w:num>
  <w:num w:numId="29">
    <w:abstractNumId w:val="22"/>
  </w:num>
  <w:num w:numId="30">
    <w:abstractNumId w:val="30"/>
  </w:num>
  <w:num w:numId="31">
    <w:abstractNumId w:val="16"/>
  </w:num>
  <w:num w:numId="32">
    <w:abstractNumId w:val="28"/>
  </w:num>
  <w:num w:numId="33">
    <w:abstractNumId w:val="3"/>
  </w:num>
  <w:num w:numId="34">
    <w:abstractNumId w:val="10"/>
  </w:num>
  <w:num w:numId="35">
    <w:abstractNumId w:val="8"/>
  </w:num>
  <w:num w:numId="36">
    <w:abstractNumId w:val="20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CA2"/>
    <w:rsid w:val="000F01AD"/>
    <w:rsid w:val="00151711"/>
    <w:rsid w:val="001531D9"/>
    <w:rsid w:val="001809D8"/>
    <w:rsid w:val="001A5B1A"/>
    <w:rsid w:val="001B5E81"/>
    <w:rsid w:val="00272815"/>
    <w:rsid w:val="00286CD7"/>
    <w:rsid w:val="00347EDA"/>
    <w:rsid w:val="00384B1A"/>
    <w:rsid w:val="00391AA8"/>
    <w:rsid w:val="003F25F9"/>
    <w:rsid w:val="00404875"/>
    <w:rsid w:val="00487663"/>
    <w:rsid w:val="004947C5"/>
    <w:rsid w:val="004B0229"/>
    <w:rsid w:val="004B7B91"/>
    <w:rsid w:val="004C4FE7"/>
    <w:rsid w:val="005423AB"/>
    <w:rsid w:val="00593105"/>
    <w:rsid w:val="005A4D00"/>
    <w:rsid w:val="00653574"/>
    <w:rsid w:val="006C1297"/>
    <w:rsid w:val="006F06F3"/>
    <w:rsid w:val="006F2F04"/>
    <w:rsid w:val="0073773F"/>
    <w:rsid w:val="00807E90"/>
    <w:rsid w:val="00813EC6"/>
    <w:rsid w:val="008B175B"/>
    <w:rsid w:val="00914B34"/>
    <w:rsid w:val="00926979"/>
    <w:rsid w:val="009C76FE"/>
    <w:rsid w:val="00A22E0F"/>
    <w:rsid w:val="00AF0723"/>
    <w:rsid w:val="00B16301"/>
    <w:rsid w:val="00B449F0"/>
    <w:rsid w:val="00B4729A"/>
    <w:rsid w:val="00B529E1"/>
    <w:rsid w:val="00B95061"/>
    <w:rsid w:val="00BA15A9"/>
    <w:rsid w:val="00BA7D42"/>
    <w:rsid w:val="00BB0CA2"/>
    <w:rsid w:val="00C0640C"/>
    <w:rsid w:val="00C07DD6"/>
    <w:rsid w:val="00CA0E9C"/>
    <w:rsid w:val="00CA2907"/>
    <w:rsid w:val="00D90CC9"/>
    <w:rsid w:val="00DA31E2"/>
    <w:rsid w:val="00E005D1"/>
    <w:rsid w:val="00E023E3"/>
    <w:rsid w:val="00E52359"/>
    <w:rsid w:val="00E727E7"/>
    <w:rsid w:val="00EC1F9B"/>
    <w:rsid w:val="00F6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52359"/>
    <w:pPr>
      <w:spacing w:after="180" w:line="240" w:lineRule="auto"/>
      <w:outlineLvl w:val="0"/>
    </w:pPr>
    <w:rPr>
      <w:rFonts w:ascii="Times New Roman" w:eastAsia="Times New Roman" w:hAnsi="Times New Roman"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E52359"/>
    <w:pPr>
      <w:spacing w:after="180" w:line="240" w:lineRule="auto"/>
      <w:outlineLvl w:val="1"/>
    </w:pPr>
    <w:rPr>
      <w:rFonts w:ascii="Times New Roman" w:eastAsia="Times New Roman" w:hAnsi="Times New Roman"/>
      <w:b/>
      <w:bCs/>
      <w:sz w:val="31"/>
      <w:szCs w:val="31"/>
      <w:lang w:eastAsia="ru-RU"/>
    </w:rPr>
  </w:style>
  <w:style w:type="paragraph" w:styleId="3">
    <w:name w:val="heading 3"/>
    <w:basedOn w:val="a"/>
    <w:link w:val="30"/>
    <w:uiPriority w:val="9"/>
    <w:qFormat/>
    <w:rsid w:val="00E52359"/>
    <w:pPr>
      <w:spacing w:after="180" w:line="240" w:lineRule="auto"/>
      <w:outlineLvl w:val="2"/>
    </w:pPr>
    <w:rPr>
      <w:rFonts w:ascii="Times New Roman" w:eastAsia="Times New Roman" w:hAnsi="Times New Roman"/>
      <w:b/>
      <w:bCs/>
      <w:sz w:val="29"/>
      <w:szCs w:val="29"/>
      <w:lang w:eastAsia="ru-RU"/>
    </w:rPr>
  </w:style>
  <w:style w:type="paragraph" w:styleId="4">
    <w:name w:val="heading 4"/>
    <w:basedOn w:val="a"/>
    <w:link w:val="40"/>
    <w:uiPriority w:val="9"/>
    <w:qFormat/>
    <w:rsid w:val="00E52359"/>
    <w:pPr>
      <w:spacing w:after="18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359"/>
    <w:rPr>
      <w:rFonts w:ascii="Times New Roman" w:eastAsia="Times New Roman" w:hAnsi="Times New Roman" w:cs="Times New Roman"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2359"/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2359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23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1 Знак1"/>
    <w:basedOn w:val="a0"/>
    <w:uiPriority w:val="9"/>
    <w:rsid w:val="00BB0CA2"/>
    <w:rPr>
      <w:rFonts w:ascii="Times New Roman" w:eastAsia="Times New Roman" w:hAnsi="Times New Roman"/>
      <w:kern w:val="36"/>
      <w:sz w:val="43"/>
      <w:szCs w:val="43"/>
    </w:rPr>
  </w:style>
  <w:style w:type="character" w:customStyle="1" w:styleId="21">
    <w:name w:val="Заголовок 2 Знак1"/>
    <w:basedOn w:val="a0"/>
    <w:uiPriority w:val="9"/>
    <w:rsid w:val="00BB0CA2"/>
    <w:rPr>
      <w:rFonts w:ascii="Times New Roman" w:eastAsia="Times New Roman" w:hAnsi="Times New Roman"/>
      <w:b/>
      <w:bCs/>
      <w:sz w:val="31"/>
      <w:szCs w:val="31"/>
    </w:rPr>
  </w:style>
  <w:style w:type="character" w:customStyle="1" w:styleId="31">
    <w:name w:val="Заголовок 3 Знак1"/>
    <w:basedOn w:val="a0"/>
    <w:uiPriority w:val="9"/>
    <w:rsid w:val="00BB0CA2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41">
    <w:name w:val="Заголовок 4 Знак1"/>
    <w:basedOn w:val="a0"/>
    <w:uiPriority w:val="9"/>
    <w:rsid w:val="00BB0CA2"/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Balloon Text"/>
    <w:basedOn w:val="a"/>
    <w:link w:val="12"/>
    <w:uiPriority w:val="99"/>
    <w:semiHidden/>
    <w:unhideWhenUsed/>
    <w:rsid w:val="00BB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CA2"/>
    <w:rPr>
      <w:rFonts w:ascii="Tahoma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link w:val="a3"/>
    <w:uiPriority w:val="99"/>
    <w:semiHidden/>
    <w:rsid w:val="00BB0CA2"/>
    <w:rPr>
      <w:rFonts w:ascii="Tahoma" w:hAnsi="Tahoma" w:cs="Tahoma"/>
      <w:sz w:val="16"/>
      <w:szCs w:val="16"/>
      <w:lang w:eastAsia="en-US"/>
    </w:rPr>
  </w:style>
  <w:style w:type="character" w:styleId="a5">
    <w:name w:val="Strong"/>
    <w:basedOn w:val="a0"/>
    <w:uiPriority w:val="22"/>
    <w:qFormat/>
    <w:rsid w:val="00BB0CA2"/>
    <w:rPr>
      <w:b/>
      <w:bCs/>
    </w:rPr>
  </w:style>
  <w:style w:type="paragraph" w:styleId="a6">
    <w:name w:val="List Paragraph"/>
    <w:basedOn w:val="a"/>
    <w:uiPriority w:val="34"/>
    <w:qFormat/>
    <w:rsid w:val="00BB0CA2"/>
    <w:pPr>
      <w:ind w:left="720"/>
      <w:contextualSpacing/>
    </w:pPr>
  </w:style>
  <w:style w:type="paragraph" w:styleId="a7">
    <w:name w:val="Normal (Web)"/>
    <w:basedOn w:val="a"/>
    <w:rsid w:val="00BB0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22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15</Pages>
  <Words>4211</Words>
  <Characters>24005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Гончаровы</cp:lastModifiedBy>
  <cp:revision>35</cp:revision>
  <cp:lastPrinted>2012-08-30T18:22:00Z</cp:lastPrinted>
  <dcterms:created xsi:type="dcterms:W3CDTF">2011-08-30T16:32:00Z</dcterms:created>
  <dcterms:modified xsi:type="dcterms:W3CDTF">2016-10-13T17:07:00Z</dcterms:modified>
</cp:coreProperties>
</file>