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21" w:rsidRPr="00E929B1" w:rsidRDefault="00E929B1" w:rsidP="006476E3">
      <w:pPr>
        <w:ind w:firstLine="709"/>
        <w:contextualSpacing/>
        <w:jc w:val="center"/>
        <w:rPr>
          <w:rFonts w:ascii="Calibri" w:hAnsi="Calibri"/>
        </w:rPr>
      </w:pPr>
      <w:bookmarkStart w:id="0" w:name="_GoBack"/>
      <w:bookmarkEnd w:id="0"/>
      <w:r w:rsidRPr="00E929B1">
        <w:rPr>
          <w:b/>
        </w:rPr>
        <w:t>Планируемые результаты</w:t>
      </w:r>
    </w:p>
    <w:p w:rsidR="00696421" w:rsidRPr="00E929B1" w:rsidRDefault="00696421" w:rsidP="006476E3">
      <w:pPr>
        <w:widowControl w:val="0"/>
        <w:ind w:firstLine="709"/>
        <w:contextualSpacing/>
        <w:jc w:val="center"/>
      </w:pPr>
    </w:p>
    <w:p w:rsidR="00696421" w:rsidRPr="00E929B1" w:rsidRDefault="00696421" w:rsidP="006476E3">
      <w:pPr>
        <w:widowControl w:val="0"/>
        <w:ind w:firstLine="709"/>
        <w:contextualSpacing/>
      </w:pPr>
    </w:p>
    <w:p w:rsidR="00696421" w:rsidRPr="00E929B1" w:rsidRDefault="00696421" w:rsidP="006476E3">
      <w:pPr>
        <w:widowControl w:val="0"/>
        <w:ind w:firstLine="709"/>
        <w:contextualSpacing/>
      </w:pPr>
    </w:p>
    <w:p w:rsidR="00696421" w:rsidRPr="00E929B1" w:rsidRDefault="00696421" w:rsidP="006476E3">
      <w:pPr>
        <w:widowControl w:val="0"/>
        <w:ind w:firstLine="709"/>
        <w:contextualSpacing/>
        <w:jc w:val="center"/>
        <w:rPr>
          <w:b/>
        </w:rPr>
      </w:pPr>
    </w:p>
    <w:p w:rsidR="00696421" w:rsidRPr="00E929B1" w:rsidRDefault="00E929B1" w:rsidP="006476E3">
      <w:pPr>
        <w:pStyle w:val="2"/>
        <w:keepNext w:val="0"/>
        <w:widowControl w:val="0"/>
        <w:spacing w:before="0" w:after="240"/>
        <w:ind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В р</w:t>
      </w:r>
      <w:r w:rsidR="00696421" w:rsidRPr="00E929B1">
        <w:rPr>
          <w:sz w:val="24"/>
          <w:szCs w:val="24"/>
        </w:rPr>
        <w:t>езультате изучения русского языка в 8 классе ученик должен</w:t>
      </w:r>
    </w:p>
    <w:p w:rsidR="00696421" w:rsidRPr="00E929B1" w:rsidRDefault="00696421" w:rsidP="006476E3">
      <w:pPr>
        <w:pStyle w:val="2"/>
        <w:keepNext w:val="0"/>
        <w:widowControl w:val="0"/>
        <w:spacing w:before="0" w:after="240"/>
        <w:ind w:firstLine="709"/>
        <w:contextualSpacing/>
        <w:rPr>
          <w:rFonts w:ascii="Times New Roman" w:hAnsi="Times New Roman"/>
          <w:i w:val="0"/>
          <w:sz w:val="24"/>
          <w:szCs w:val="24"/>
        </w:rPr>
      </w:pPr>
      <w:r w:rsidRPr="00E929B1">
        <w:rPr>
          <w:i w:val="0"/>
          <w:sz w:val="24"/>
          <w:szCs w:val="24"/>
        </w:rPr>
        <w:t>знать/понимать</w:t>
      </w:r>
    </w:p>
    <w:p w:rsidR="00696421" w:rsidRPr="00E929B1" w:rsidRDefault="00696421" w:rsidP="006476E3">
      <w:pPr>
        <w:widowControl w:val="0"/>
        <w:numPr>
          <w:ilvl w:val="0"/>
          <w:numId w:val="5"/>
        </w:numPr>
        <w:ind w:left="0" w:firstLine="709"/>
        <w:contextualSpacing/>
      </w:pPr>
      <w:r w:rsidRPr="00E929B1">
        <w:t>основные нормы русского литературного языка;</w:t>
      </w:r>
    </w:p>
    <w:p w:rsidR="00696421" w:rsidRPr="00E929B1" w:rsidRDefault="00696421" w:rsidP="006476E3">
      <w:pPr>
        <w:widowControl w:val="0"/>
        <w:numPr>
          <w:ilvl w:val="0"/>
          <w:numId w:val="5"/>
        </w:numPr>
        <w:ind w:left="0" w:firstLine="709"/>
        <w:contextualSpacing/>
      </w:pPr>
      <w:r w:rsidRPr="00E929B1">
        <w:t>словосочетания и предложения как основные единицы синтаксиса;</w:t>
      </w:r>
    </w:p>
    <w:p w:rsidR="00696421" w:rsidRPr="00E929B1" w:rsidRDefault="00696421" w:rsidP="006476E3">
      <w:pPr>
        <w:widowControl w:val="0"/>
        <w:numPr>
          <w:ilvl w:val="0"/>
          <w:numId w:val="5"/>
        </w:numPr>
        <w:ind w:left="0" w:firstLine="709"/>
        <w:contextualSpacing/>
        <w:jc w:val="both"/>
      </w:pPr>
      <w:r w:rsidRPr="00E929B1">
        <w:t>грамматическую (предикативную) основу предложения, предложения простые и сложные, главные и второстепенные члены предложения и способы их выражения;</w:t>
      </w:r>
    </w:p>
    <w:p w:rsidR="00696421" w:rsidRPr="00E929B1" w:rsidRDefault="00696421" w:rsidP="006476E3">
      <w:pPr>
        <w:widowControl w:val="0"/>
        <w:numPr>
          <w:ilvl w:val="0"/>
          <w:numId w:val="5"/>
        </w:numPr>
        <w:ind w:left="0" w:firstLine="709"/>
        <w:contextualSpacing/>
        <w:jc w:val="both"/>
      </w:pPr>
      <w:r w:rsidRPr="00E929B1">
        <w:t>односоставные предложения (определённо-личные, неопределённо-личные, безличные, назывные);</w:t>
      </w:r>
    </w:p>
    <w:p w:rsidR="00696421" w:rsidRPr="00E929B1" w:rsidRDefault="00696421" w:rsidP="006476E3">
      <w:pPr>
        <w:widowControl w:val="0"/>
        <w:numPr>
          <w:ilvl w:val="0"/>
          <w:numId w:val="5"/>
        </w:numPr>
        <w:ind w:left="0" w:firstLine="709"/>
        <w:contextualSpacing/>
        <w:jc w:val="both"/>
      </w:pPr>
      <w:r w:rsidRPr="00E929B1">
        <w:t>признаки распространённых и нераспространённых предложений, полных т неполных;</w:t>
      </w:r>
    </w:p>
    <w:p w:rsidR="00696421" w:rsidRPr="00E929B1" w:rsidRDefault="00696421" w:rsidP="006476E3">
      <w:pPr>
        <w:widowControl w:val="0"/>
        <w:numPr>
          <w:ilvl w:val="0"/>
          <w:numId w:val="5"/>
        </w:numPr>
        <w:spacing w:after="240"/>
        <w:ind w:left="0" w:firstLine="709"/>
        <w:contextualSpacing/>
        <w:jc w:val="both"/>
      </w:pPr>
      <w:r w:rsidRPr="00E929B1">
        <w:t>осложнённые предложения (предложения с однородными членами, с вводными словами, с обращениями, с обособленными членами);</w:t>
      </w:r>
    </w:p>
    <w:p w:rsidR="00696421" w:rsidRPr="00E929B1" w:rsidRDefault="00696421" w:rsidP="006476E3">
      <w:pPr>
        <w:widowControl w:val="0"/>
        <w:spacing w:after="240"/>
        <w:ind w:firstLine="709"/>
        <w:contextualSpacing/>
        <w:jc w:val="both"/>
      </w:pPr>
      <w:r w:rsidRPr="00E929B1">
        <w:rPr>
          <w:b/>
        </w:rPr>
        <w:t>уметь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опознавать единицы синтаксиса;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проводить анализ словосочетаний предложений;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воспроизводить текст с заданной степенью свернутости (план, пересказ, изложение, конспект);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соблюдать в практике письма основные правила орфографии и пунктуации;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 xml:space="preserve">осуществлять выбор и организацию языковых средств в соответствии с темой, целями, сферой и ситуацией общения; 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after="240" w:line="240" w:lineRule="auto"/>
        <w:ind w:left="0" w:firstLine="709"/>
        <w:contextualSpacing/>
        <w:jc w:val="left"/>
        <w:rPr>
          <w:sz w:val="24"/>
          <w:szCs w:val="24"/>
        </w:rPr>
      </w:pPr>
      <w:r w:rsidRPr="00E929B1">
        <w:rPr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696421" w:rsidRPr="00E929B1" w:rsidRDefault="00696421" w:rsidP="006476E3">
      <w:pPr>
        <w:pStyle w:val="a9"/>
        <w:widowControl w:val="0"/>
        <w:pBdr>
          <w:left w:val="none" w:sz="0" w:space="0" w:color="auto"/>
        </w:pBdr>
        <w:spacing w:after="240" w:line="240" w:lineRule="auto"/>
        <w:ind w:left="397" w:firstLine="709"/>
        <w:contextualSpacing/>
        <w:jc w:val="left"/>
        <w:rPr>
          <w:sz w:val="24"/>
          <w:szCs w:val="24"/>
        </w:rPr>
      </w:pPr>
      <w:r w:rsidRPr="00E929B1">
        <w:rPr>
          <w:b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</w:t>
      </w:r>
      <w:r w:rsidRPr="00E929B1">
        <w:rPr>
          <w:sz w:val="24"/>
          <w:szCs w:val="24"/>
        </w:rPr>
        <w:t>: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jc w:val="left"/>
        <w:rPr>
          <w:sz w:val="24"/>
          <w:szCs w:val="24"/>
        </w:rPr>
      </w:pPr>
      <w:r w:rsidRPr="00E929B1">
        <w:rPr>
          <w:sz w:val="24"/>
          <w:szCs w:val="24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696421" w:rsidRPr="00E929B1" w:rsidRDefault="00696421" w:rsidP="006476E3">
      <w:pPr>
        <w:pStyle w:val="a9"/>
        <w:widowControl w:val="0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0" w:firstLine="709"/>
        <w:contextualSpacing/>
        <w:rPr>
          <w:sz w:val="24"/>
          <w:szCs w:val="24"/>
        </w:rPr>
      </w:pPr>
      <w:r w:rsidRPr="00E929B1">
        <w:rPr>
          <w:sz w:val="24"/>
          <w:szCs w:val="24"/>
        </w:rPr>
        <w:t>использования родного языка как средства получения знаний по другим учебным предметам.</w:t>
      </w:r>
    </w:p>
    <w:p w:rsidR="00696421" w:rsidRPr="00E929B1" w:rsidRDefault="00696421" w:rsidP="006476E3">
      <w:pPr>
        <w:widowControl w:val="0"/>
        <w:ind w:firstLine="709"/>
        <w:contextualSpacing/>
        <w:rPr>
          <w:b/>
        </w:rPr>
      </w:pPr>
      <w:r w:rsidRPr="00E929B1">
        <w:rPr>
          <w:b/>
        </w:rPr>
        <w:t>Требования к знаниям, умениям и навыкам учащихся  по русскому языку за курс 8 класса</w:t>
      </w:r>
    </w:p>
    <w:p w:rsidR="00696421" w:rsidRPr="00E929B1" w:rsidRDefault="006476E3" w:rsidP="006476E3">
      <w:pPr>
        <w:widowControl w:val="0"/>
        <w:ind w:left="426" w:firstLine="709"/>
        <w:contextualSpacing/>
      </w:pPr>
      <w:r>
        <w:t xml:space="preserve">1. </w:t>
      </w:r>
      <w:r w:rsidR="00696421" w:rsidRPr="00E929B1">
        <w:t xml:space="preserve">Учащиеся должны </w:t>
      </w:r>
      <w:r w:rsidR="00696421" w:rsidRPr="00E929B1">
        <w:rPr>
          <w:b/>
        </w:rPr>
        <w:t xml:space="preserve">знать </w:t>
      </w:r>
      <w:r w:rsidR="00696421" w:rsidRPr="00E929B1">
        <w:t>определения основных изученных в 8 классе языковых явлений,</w:t>
      </w:r>
    </w:p>
    <w:p w:rsidR="00696421" w:rsidRPr="00E929B1" w:rsidRDefault="00696421" w:rsidP="006476E3">
      <w:pPr>
        <w:widowControl w:val="0"/>
        <w:ind w:left="426" w:right="-1" w:firstLine="709"/>
        <w:contextualSpacing/>
      </w:pPr>
      <w:r w:rsidRPr="00E929B1">
        <w:t>речеведческих понятий, пунктуационных правил, обосновывать свои ответы, приводя нужные примеры.</w:t>
      </w:r>
    </w:p>
    <w:p w:rsidR="00696421" w:rsidRPr="00E929B1" w:rsidRDefault="00696421" w:rsidP="006476E3">
      <w:pPr>
        <w:widowControl w:val="0"/>
        <w:numPr>
          <w:ilvl w:val="1"/>
          <w:numId w:val="1"/>
        </w:numPr>
        <w:ind w:left="709" w:firstLine="709"/>
        <w:contextualSpacing/>
      </w:pPr>
      <w:r w:rsidRPr="00E929B1">
        <w:t xml:space="preserve">К концу 8 класса учащиеся должны </w:t>
      </w:r>
      <w:r w:rsidRPr="00E929B1">
        <w:rPr>
          <w:b/>
        </w:rPr>
        <w:t xml:space="preserve">овладеть </w:t>
      </w:r>
      <w:r w:rsidRPr="00E929B1">
        <w:t xml:space="preserve">следующими </w:t>
      </w:r>
      <w:r w:rsidRPr="00E929B1">
        <w:rPr>
          <w:b/>
        </w:rPr>
        <w:t>умениями и навыками</w:t>
      </w:r>
      <w:r w:rsidRPr="00E929B1">
        <w:t xml:space="preserve">:  </w:t>
      </w:r>
    </w:p>
    <w:p w:rsidR="00696421" w:rsidRPr="00E929B1" w:rsidRDefault="00696421" w:rsidP="006476E3">
      <w:pPr>
        <w:widowControl w:val="0"/>
        <w:ind w:left="709" w:firstLine="709"/>
        <w:contextualSpacing/>
      </w:pPr>
      <w:r w:rsidRPr="00E929B1">
        <w:t>- производить синтаксический разбор словосочетаний, простых двусоставных и односоставных  предложений, предложений с прямой речью;</w:t>
      </w:r>
    </w:p>
    <w:p w:rsidR="00696421" w:rsidRPr="00E929B1" w:rsidRDefault="00696421" w:rsidP="006476E3">
      <w:pPr>
        <w:widowControl w:val="0"/>
        <w:ind w:left="709" w:firstLine="709"/>
        <w:contextualSpacing/>
      </w:pPr>
      <w:r w:rsidRPr="00E929B1">
        <w:t>- составлять простые двусоставные и односоставные предложения, осложненные  однородными  и обособленными членами,  вводными словами (предложениями), обращениями;</w:t>
      </w:r>
    </w:p>
    <w:p w:rsidR="00696421" w:rsidRPr="00E929B1" w:rsidRDefault="00696421" w:rsidP="006476E3">
      <w:pPr>
        <w:widowControl w:val="0"/>
        <w:ind w:left="709" w:firstLine="709"/>
        <w:contextualSpacing/>
      </w:pPr>
      <w:r w:rsidRPr="00E929B1">
        <w:t>- пользоваться синтаксическими синонимами в соответствии с содержанием  и стилем речи;</w:t>
      </w:r>
    </w:p>
    <w:p w:rsidR="00696421" w:rsidRPr="00E929B1" w:rsidRDefault="00696421" w:rsidP="006476E3">
      <w:pPr>
        <w:widowControl w:val="0"/>
        <w:ind w:left="709" w:firstLine="709"/>
        <w:contextualSpacing/>
      </w:pPr>
      <w:r w:rsidRPr="00E929B1">
        <w:t>- соблюдать нормы литературного языка в пределах изученного материала.</w:t>
      </w:r>
    </w:p>
    <w:p w:rsidR="00696421" w:rsidRPr="00E929B1" w:rsidRDefault="00696421" w:rsidP="006476E3">
      <w:pPr>
        <w:widowControl w:val="0"/>
        <w:ind w:firstLine="709"/>
        <w:contextualSpacing/>
      </w:pPr>
      <w:r w:rsidRPr="00E929B1">
        <w:rPr>
          <w:b/>
        </w:rPr>
        <w:t xml:space="preserve">По пунктуации. </w:t>
      </w:r>
      <w:r w:rsidRPr="00E929B1">
        <w:t xml:space="preserve">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696421" w:rsidRPr="00E929B1" w:rsidRDefault="00696421" w:rsidP="006476E3">
      <w:pPr>
        <w:widowControl w:val="0"/>
        <w:ind w:firstLine="709"/>
        <w:contextualSpacing/>
      </w:pPr>
      <w:r w:rsidRPr="00E929B1">
        <w:t xml:space="preserve">           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 вводных словах и предложениях.  Ставить тире в нужных случаях между подлежащим и сказуемыми.</w:t>
      </w:r>
    </w:p>
    <w:p w:rsidR="00696421" w:rsidRPr="00E929B1" w:rsidRDefault="00696421" w:rsidP="006476E3">
      <w:pPr>
        <w:widowControl w:val="0"/>
        <w:ind w:firstLine="709"/>
        <w:contextualSpacing/>
      </w:pPr>
      <w:r w:rsidRPr="00E929B1">
        <w:rPr>
          <w:b/>
        </w:rPr>
        <w:t xml:space="preserve">По орфографии.  </w:t>
      </w:r>
      <w:r w:rsidRPr="00E929B1">
        <w:t>Находить в словах изученные орфограммы, обосновывать их выбор, правильно писать слова с изученными орфограммами.  Правильно писать изученные в 8 классе слова с непроверяемыми орфограммами.</w:t>
      </w:r>
    </w:p>
    <w:p w:rsidR="00E929B1" w:rsidRPr="00E929B1" w:rsidRDefault="00696421" w:rsidP="006476E3">
      <w:pPr>
        <w:widowControl w:val="0"/>
        <w:ind w:firstLine="709"/>
        <w:contextualSpacing/>
      </w:pPr>
      <w:r w:rsidRPr="00E929B1">
        <w:rPr>
          <w:b/>
        </w:rPr>
        <w:t xml:space="preserve">По связной речи.  </w:t>
      </w:r>
      <w:r w:rsidRPr="00E929B1">
        <w:t xml:space="preserve">Определять тип и стиль текста.  Подробно  и выборочно  излагать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повествовательные тексты с элементами описания местности, памятников.  Писать сочинения  описания (сравнительная характеристика знакомых лиц; описание местности, памятника культуры или истории), сочинения – рассуждения на морально-этические темы.  Совершенствовать изложения и сочинение в соответствии с темой, основной мыслью и стилем, находить и исправлять различные языковые ошибки.  Уметь просто и в то же время выразительно выступать перед слушателями по общественно важным вопросам.  </w:t>
      </w:r>
    </w:p>
    <w:p w:rsidR="00E929B1" w:rsidRDefault="00E929B1" w:rsidP="006476E3">
      <w:pPr>
        <w:kinsoku w:val="0"/>
        <w:overflowPunct w:val="0"/>
        <w:ind w:left="720" w:firstLine="709"/>
        <w:contextualSpacing/>
        <w:jc w:val="center"/>
        <w:textAlignment w:val="baseline"/>
        <w:rPr>
          <w:b/>
        </w:rPr>
      </w:pPr>
    </w:p>
    <w:p w:rsidR="00E929B1" w:rsidRPr="00E929B1" w:rsidRDefault="00E929B1" w:rsidP="006476E3">
      <w:pPr>
        <w:kinsoku w:val="0"/>
        <w:overflowPunct w:val="0"/>
        <w:ind w:left="720" w:firstLine="709"/>
        <w:contextualSpacing/>
        <w:jc w:val="center"/>
        <w:textAlignment w:val="baseline"/>
        <w:rPr>
          <w:b/>
        </w:rPr>
      </w:pPr>
      <w:r w:rsidRPr="00E929B1">
        <w:rPr>
          <w:b/>
        </w:rPr>
        <w:t>Содержание учебного материала</w:t>
      </w:r>
    </w:p>
    <w:p w:rsidR="00E929B1" w:rsidRPr="00E929B1" w:rsidRDefault="00E929B1" w:rsidP="006476E3">
      <w:pPr>
        <w:kinsoku w:val="0"/>
        <w:overflowPunct w:val="0"/>
        <w:ind w:left="720" w:firstLine="709"/>
        <w:contextualSpacing/>
        <w:jc w:val="center"/>
        <w:textAlignment w:val="baseline"/>
        <w:rPr>
          <w:b/>
        </w:rPr>
      </w:pPr>
    </w:p>
    <w:p w:rsidR="00E929B1" w:rsidRDefault="00E929B1" w:rsidP="006476E3">
      <w:pPr>
        <w:kinsoku w:val="0"/>
        <w:overflowPunct w:val="0"/>
        <w:ind w:firstLine="709"/>
        <w:contextualSpacing/>
        <w:jc w:val="both"/>
        <w:textAlignment w:val="baseline"/>
      </w:pPr>
      <w:r w:rsidRPr="00E929B1">
        <w:rPr>
          <w:b/>
        </w:rPr>
        <w:lastRenderedPageBreak/>
        <w:t>1. Введение. Русский язык в семье славянских языков</w:t>
      </w:r>
    </w:p>
    <w:p w:rsidR="00E929B1" w:rsidRPr="00E929B1" w:rsidRDefault="00E929B1" w:rsidP="006476E3">
      <w:pPr>
        <w:kinsoku w:val="0"/>
        <w:overflowPunct w:val="0"/>
        <w:ind w:firstLine="709"/>
        <w:contextualSpacing/>
        <w:jc w:val="both"/>
        <w:textAlignment w:val="baseline"/>
        <w:rPr>
          <w:color w:val="3891A7"/>
        </w:rPr>
      </w:pPr>
      <w:r w:rsidRPr="00E929B1">
        <w:rPr>
          <w:b/>
          <w:color w:val="000000"/>
        </w:rPr>
        <w:t>2. ЯЗЫК. ПРАВОПИСАНИЕ. КУЛЬТУРА РЕЧИ</w:t>
      </w:r>
    </w:p>
    <w:p w:rsidR="00E929B1" w:rsidRPr="00E929B1" w:rsidRDefault="00E929B1" w:rsidP="006476E3">
      <w:pPr>
        <w:ind w:firstLine="709"/>
        <w:contextualSpacing/>
        <w:jc w:val="both"/>
        <w:rPr>
          <w:color w:val="000000"/>
        </w:rPr>
      </w:pPr>
      <w:r w:rsidRPr="00E929B1">
        <w:rPr>
          <w:color w:val="000000"/>
        </w:rPr>
        <w:t>Орфография и морфология (на основе изученного в 5-7 классах</w:t>
      </w:r>
      <w:r w:rsidR="00DB6976">
        <w:rPr>
          <w:color w:val="000000"/>
        </w:rPr>
        <w:t>).</w:t>
      </w:r>
      <w:r w:rsidRPr="00E929B1">
        <w:rPr>
          <w:rFonts w:eastAsia="DejaVu Sans"/>
          <w:kern w:val="1"/>
        </w:rPr>
        <w:t xml:space="preserve">Синтаксис и пунктуация  Синтаксис как раздел грамматики. Связь синтаксиса и морфологии. </w:t>
      </w:r>
    </w:p>
    <w:p w:rsidR="00E929B1" w:rsidRPr="00E929B1" w:rsidRDefault="00E929B1" w:rsidP="006476E3">
      <w:pPr>
        <w:ind w:firstLine="709"/>
        <w:contextualSpacing/>
        <w:jc w:val="both"/>
        <w:rPr>
          <w:rFonts w:eastAsia="DejaVu Sans"/>
          <w:i/>
          <w:kern w:val="1"/>
        </w:rPr>
      </w:pPr>
      <w:r w:rsidRPr="00E929B1">
        <w:rPr>
          <w:rFonts w:eastAsia="DejaVu Sans"/>
          <w:i/>
          <w:kern w:val="1"/>
        </w:rPr>
        <w:t>Словосочетание и предложение как единицы синтаксиса. Виды и средства синтаксической связи.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b/>
          <w:kern w:val="1"/>
        </w:rPr>
        <w:t xml:space="preserve">Словосочетание. </w:t>
      </w:r>
      <w:r w:rsidRPr="00E929B1">
        <w:rPr>
          <w:rFonts w:eastAsia="DejaVu Sans"/>
          <w:kern w:val="1"/>
        </w:rPr>
        <w:t xml:space="preserve">Основные признаки словосочетания; смысловая и грамматическая связь главного и зависимого слова в словосочетании. 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b/>
          <w:kern w:val="1"/>
        </w:rPr>
        <w:t>Предложение</w:t>
      </w:r>
      <w:r w:rsidRPr="00E929B1">
        <w:rPr>
          <w:rFonts w:eastAsia="DejaVu Sans"/>
          <w:kern w:val="1"/>
        </w:rPr>
        <w:t xml:space="preserve">. 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 xml:space="preserve">Виды предложений по цели высказывания: невопросительные (повествовательные, побудительные) и вопросительные. Виды предложений по эмоциональной окраске: невосклицательные и восклицательные. Интонационные и смысловые особенности повествовательных, побудительных, вопросительных, восклицательных предложений.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Предложения утвердительные и отрицательные.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Синтаксическая структура предложения. Грамматическая (предикативная) основа предложения. Предложения простые и сложные.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i/>
          <w:kern w:val="1"/>
        </w:rPr>
        <w:t xml:space="preserve">Простое предложение </w:t>
      </w:r>
      <w:r w:rsidRPr="00E929B1">
        <w:rPr>
          <w:rFonts w:eastAsia="DejaVu Sans"/>
          <w:kern w:val="1"/>
        </w:rPr>
        <w:t xml:space="preserve">Синтаксическая структура простого предложения.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i/>
          <w:kern w:val="1"/>
        </w:rPr>
      </w:pPr>
      <w:r w:rsidRPr="00E929B1">
        <w:rPr>
          <w:rFonts w:eastAsia="DejaVu Sans"/>
          <w:i/>
          <w:kern w:val="1"/>
        </w:rPr>
        <w:t xml:space="preserve">Двусоставные предложения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Главные члены двусоставного предложения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обстоятельство. Способы выражения второстепенных членов предложения. Трудные случаи согласования определений с определяемым словом.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i/>
          <w:kern w:val="1"/>
        </w:rPr>
        <w:t>Односоставные предложения</w:t>
      </w:r>
      <w:r w:rsidRPr="00E929B1">
        <w:rPr>
          <w:rFonts w:eastAsia="DejaVu Sans"/>
          <w:kern w:val="1"/>
        </w:rPr>
        <w:t>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предложений.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Предложения распространенные и нераспространенные. Предложения полные и неполные. Наблюдение за употреблением неполных предложений в устных и письменных текстах.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i/>
          <w:kern w:val="1"/>
        </w:rPr>
      </w:pPr>
      <w:r w:rsidRPr="00E929B1">
        <w:rPr>
          <w:rFonts w:eastAsia="DejaVu Sans"/>
          <w:i/>
          <w:kern w:val="1"/>
        </w:rPr>
        <w:t xml:space="preserve">Простые осложнённые предложения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 xml:space="preserve">Предложения с однородными членами.Средства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 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Предложения с обособленными членами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lastRenderedPageBreak/>
        <w:t>Предложения с обращениями, вводными конструкциями и междометиями. 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слов как средства связи предложений и смысловых частей текста. Наблюдение за использованием вводных конструкций в устных и письменных текстах.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Вставные конструкции. Особенности употребления вставных конструкций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i/>
          <w:kern w:val="1"/>
        </w:rPr>
      </w:pPr>
      <w:r w:rsidRPr="00E929B1">
        <w:rPr>
          <w:rFonts w:eastAsia="DejaVu Sans"/>
          <w:i/>
          <w:kern w:val="1"/>
        </w:rPr>
        <w:t>Предложения с прямой речью.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b/>
          <w:kern w:val="1"/>
        </w:rPr>
        <w:t>Пунктуация</w:t>
      </w:r>
      <w:r w:rsidRPr="00E929B1">
        <w:rPr>
          <w:rFonts w:eastAsia="DejaVu Sans"/>
          <w:kern w:val="1"/>
        </w:rPr>
        <w:t xml:space="preserve"> как система правил правописания предложений. Основные 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Авторское употребление знаков препинания.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Знаки препинания в конце предложения.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Знаки препинания в простом предложении (тире между подлежащим и сказуемым, тире в неполном предложении и др.).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rFonts w:eastAsia="DejaVu Sans"/>
          <w:kern w:val="1"/>
        </w:rPr>
        <w:t>Знаки препинания в предложениях с прямой речью.</w:t>
      </w:r>
    </w:p>
    <w:p w:rsidR="00E929B1" w:rsidRPr="00E929B1" w:rsidRDefault="00E929B1" w:rsidP="006476E3">
      <w:pPr>
        <w:widowControl w:val="0"/>
        <w:suppressAutoHyphens/>
        <w:ind w:firstLine="709"/>
        <w:contextualSpacing/>
        <w:jc w:val="both"/>
        <w:rPr>
          <w:rFonts w:eastAsia="DejaVu Sans"/>
          <w:kern w:val="1"/>
        </w:rPr>
      </w:pPr>
      <w:r w:rsidRPr="00E929B1">
        <w:rPr>
          <w:b/>
        </w:rPr>
        <w:t xml:space="preserve">3. Повторение и обобщение изученного в 5-8 классах </w:t>
      </w:r>
    </w:p>
    <w:p w:rsidR="00696421" w:rsidRPr="00E929B1" w:rsidRDefault="00696421" w:rsidP="006476E3">
      <w:pPr>
        <w:widowControl w:val="0"/>
        <w:ind w:firstLine="709"/>
        <w:contextualSpacing/>
      </w:pPr>
    </w:p>
    <w:p w:rsidR="00696421" w:rsidRPr="00E929B1" w:rsidRDefault="00696421" w:rsidP="006476E3">
      <w:pPr>
        <w:widowControl w:val="0"/>
        <w:ind w:firstLine="709"/>
        <w:contextualSpacing/>
      </w:pP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  <w:r w:rsidRPr="00E929B1">
        <w:rPr>
          <w:b/>
        </w:rPr>
        <w:t>Календарно- тематическое планирование</w:t>
      </w: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952"/>
        <w:gridCol w:w="1276"/>
        <w:gridCol w:w="1276"/>
      </w:tblGrid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  <w:rPr>
                <w:b/>
              </w:rPr>
            </w:pPr>
            <w:r w:rsidRPr="00E929B1">
              <w:rPr>
                <w:b/>
              </w:rPr>
              <w:t>№ 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  <w:rPr>
                <w:b/>
              </w:rPr>
            </w:pPr>
            <w:r w:rsidRPr="00E929B1">
              <w:rPr>
                <w:b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ind w:left="-108" w:right="-108"/>
              <w:contextualSpacing/>
              <w:rPr>
                <w:b/>
              </w:rPr>
            </w:pPr>
            <w:r w:rsidRPr="00E929B1">
              <w:rPr>
                <w:b/>
              </w:rPr>
              <w:t>Коли-чество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ind w:right="-108"/>
              <w:contextualSpacing/>
              <w:jc w:val="center"/>
              <w:rPr>
                <w:b/>
              </w:rPr>
            </w:pPr>
            <w:r w:rsidRPr="00E929B1">
              <w:rPr>
                <w:b/>
              </w:rPr>
              <w:t>Дата</w:t>
            </w: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rPr>
                <w:b/>
              </w:rPr>
            </w:pPr>
            <w:r w:rsidRPr="00E929B1">
              <w:t>Русский язык в семье славянских языков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  <w:rPr>
                <w:b/>
              </w:rPr>
            </w:pPr>
            <w:r w:rsidRPr="00E929B1">
              <w:rPr>
                <w:b/>
              </w:rPr>
              <w:t>Повторение  изученного в 5-7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ind w:left="-108" w:right="-108"/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rPr>
                <w:b/>
              </w:rPr>
            </w:pPr>
            <w:r w:rsidRPr="00E929B1">
              <w:t>Р/Р. Разновидности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Default="00E52FAA" w:rsidP="006476E3">
            <w:pPr>
              <w:ind w:left="-106" w:right="-103"/>
              <w:contextualSpacing/>
            </w:pPr>
            <w:r w:rsidRPr="00E929B1">
              <w:t>Р/Р. Стили речи</w:t>
            </w:r>
          </w:p>
          <w:p w:rsidR="00E929B1" w:rsidRPr="00E929B1" w:rsidRDefault="00E929B1" w:rsidP="006476E3">
            <w:pPr>
              <w:ind w:left="-106" w:right="-103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contextualSpacing/>
              <w:jc w:val="center"/>
              <w:rPr>
                <w:b/>
              </w:rPr>
            </w:pPr>
            <w:r>
              <w:t>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contextualSpacing/>
              <w:rPr>
                <w:b/>
              </w:rPr>
            </w:pPr>
            <w:r w:rsidRPr="00E929B1">
              <w:t>Буквы н и нн в суффиксах прилагательных, причастий и наречий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contextualSpacing/>
              <w:jc w:val="center"/>
            </w:pPr>
            <w:r w:rsidRPr="00E929B1">
              <w:t>5</w:t>
            </w:r>
            <w:r>
              <w:rPr>
                <w:b/>
              </w:rPr>
              <w:t>-</w:t>
            </w:r>
            <w:r w:rsidR="00E929B1" w:rsidRPr="00E929B1">
              <w:t>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ind w:right="-103"/>
              <w:contextualSpacing/>
            </w:pPr>
            <w:r w:rsidRPr="00E929B1">
              <w:t>Слитное –раздельное написание НЕ и НИ  с разными частями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rPr>
                <w:b/>
              </w:rPr>
            </w:pPr>
            <w:r w:rsidRPr="00E929B1">
              <w:t>Р/Р.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ind w:right="-103"/>
              <w:contextualSpacing/>
            </w:pPr>
            <w:r w:rsidRPr="00E929B1">
              <w:t>Употребление дефиса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ind w:right="-103"/>
              <w:contextualSpacing/>
            </w:pPr>
            <w:r w:rsidRPr="00E929B1">
              <w:t>Слитное, раздельное и дефисное написание наречий и других словоформ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rPr>
                <w:b/>
                <w:i/>
              </w:rPr>
            </w:pPr>
            <w:r w:rsidRPr="00E929B1">
              <w:rPr>
                <w:i/>
              </w:rPr>
              <w:t>Контрольный диктант по теме «Повторение изученного в 5-7 классах»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</w:pPr>
            <w:r w:rsidRPr="00E929B1">
              <w:t>Р/Р. Типы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  <w:r w:rsidRPr="00E929B1">
              <w:t>12.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Р/Р. Способы и средства связи предложений в 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  <w:rPr>
                <w:b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Словосочетание и предложение как единицы синтаксиса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contextualSpacing/>
              <w:jc w:val="center"/>
            </w:pPr>
            <w:r w:rsidRPr="00E929B1">
              <w:t>13.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ind w:right="-103"/>
              <w:contextualSpacing/>
            </w:pPr>
            <w:r w:rsidRPr="00E929B1">
              <w:t>Словосочетания, их строение и грамматическое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contextualSpacing/>
              <w:jc w:val="center"/>
            </w:pPr>
            <w:r w:rsidRPr="00E929B1"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</w:pPr>
            <w:r w:rsidRPr="00E929B1">
              <w:t>Связь слов в словосочетании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  <w:jc w:val="center"/>
            </w:pPr>
          </w:p>
        </w:tc>
      </w:tr>
      <w:tr w:rsidR="00E929B1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52FAA" w:rsidP="006476E3">
            <w:pPr>
              <w:contextualSpacing/>
              <w:jc w:val="center"/>
            </w:pPr>
            <w:r>
              <w:lastRenderedPageBreak/>
              <w:t>15-</w:t>
            </w:r>
            <w:r w:rsidRPr="00E929B1">
              <w:t>16.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Default="00E929B1" w:rsidP="006476E3">
            <w:pPr>
              <w:ind w:left="-106" w:right="-103"/>
              <w:contextualSpacing/>
            </w:pPr>
            <w:r w:rsidRPr="00E929B1">
              <w:t>Предложение и его типы</w:t>
            </w:r>
          </w:p>
          <w:p w:rsidR="00E52FAA" w:rsidRPr="00E929B1" w:rsidRDefault="00E52FAA" w:rsidP="006476E3">
            <w:pPr>
              <w:ind w:left="-106" w:right="-103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B1" w:rsidRPr="00E929B1" w:rsidRDefault="00E929B1" w:rsidP="006476E3">
            <w:pPr>
              <w:contextualSpacing/>
              <w:jc w:val="center"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B1" w:rsidRPr="00E929B1" w:rsidRDefault="00E929B1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</w:t>
            </w:r>
            <w:r w:rsidRPr="00E929B1">
              <w:rPr>
                <w:i/>
              </w:rPr>
              <w:t>/Р. Контрольное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</w:p>
        </w:tc>
      </w:tr>
      <w:tr w:rsidR="00E52FAA" w:rsidRPr="00E929B1" w:rsidTr="00E52FA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18.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Простое предложение. Интонация простого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52FA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  <w:rPr>
                <w:b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jc w:val="center"/>
              <w:rPr>
                <w:b/>
              </w:rPr>
            </w:pPr>
            <w:r w:rsidRPr="00E929B1">
              <w:rPr>
                <w:b/>
              </w:rPr>
              <w:t>Двусоставное предложение.</w:t>
            </w:r>
          </w:p>
          <w:p w:rsidR="00E52FAA" w:rsidRPr="00E929B1" w:rsidRDefault="00E52FAA" w:rsidP="006476E3">
            <w:pPr>
              <w:contextualSpacing/>
              <w:jc w:val="center"/>
              <w:rPr>
                <w:b/>
              </w:rPr>
            </w:pPr>
            <w:r w:rsidRPr="00E929B1">
              <w:rPr>
                <w:b/>
              </w:rPr>
              <w:t>Главные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Подлежащее и способы его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20-21.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Сказуемое и способы его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jc w:val="center"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Тире между подлежащим и сказуемым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Правила согласования главных членов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Второстепенные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24-25.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Определение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26-27.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Виды определений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Дополнение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 xml:space="preserve">Обстоятельство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i/>
              </w:rPr>
            </w:pPr>
            <w:r w:rsidRPr="00E929B1">
              <w:rPr>
                <w:i/>
              </w:rPr>
              <w:t>Р/Р. Контрольное сочинение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Порядок слов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Репортаж как жанр публицистики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Односоставные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Основные  виды односоставных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34-35.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Определенно-личные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Сочинение в жанре репортажа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Неопределенно- 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Обобщенно-личные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Контрольное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Безличные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Назывные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 xml:space="preserve">Р/Р. Сочинение по картине А.П.Рябушкина «Московская девушка </w:t>
            </w:r>
            <w:r>
              <w:rPr>
                <w:lang w:val="en-US"/>
              </w:rPr>
              <w:t>XVII</w:t>
            </w:r>
            <w:r w:rsidRPr="00E929B1">
              <w:t xml:space="preserve"> 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43-44.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Неполные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Комплексный анализ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Обучающий тест по теме «Простое предложение»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rPr>
                <w:i/>
              </w:rPr>
              <w:t>Контрольный диктант по теме «Простое предложение</w:t>
            </w:r>
            <w:r w:rsidRPr="00E929B1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48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  <w:rPr>
                <w:i/>
              </w:rPr>
            </w:pPr>
            <w:r w:rsidRPr="00E929B1">
              <w:t>Р/Р. Статья в газету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52FAA" w:rsidRDefault="00E52FAA" w:rsidP="006476E3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08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52FAA" w:rsidRDefault="00E52FAA" w:rsidP="006476E3">
            <w:pPr>
              <w:contextualSpacing/>
              <w:rPr>
                <w:lang w:val="en-US"/>
              </w:rPr>
            </w:pPr>
            <w:r w:rsidRPr="00E929B1">
              <w:t>49</w:t>
            </w:r>
            <w:r>
              <w:rPr>
                <w:lang w:val="en-US"/>
              </w:rPr>
              <w:t>-50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Понятие об однородных членах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5</w:t>
            </w:r>
            <w:r>
              <w:rPr>
                <w:lang w:val="en-US"/>
              </w:rPr>
              <w:t>1</w:t>
            </w:r>
            <w:r w:rsidRPr="00E929B1">
              <w:t>-5</w:t>
            </w:r>
            <w:r>
              <w:rPr>
                <w:lang w:val="en-US"/>
              </w:rPr>
              <w:t>3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Как связаны между собой 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54-55.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Однородные и неоднородные определения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56-57.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Обобщающие слова при однородных членах и знаки препинания при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58.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Изложение - рассуждение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59.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i/>
              </w:rPr>
            </w:pPr>
            <w:r w:rsidRPr="00E929B1">
              <w:rPr>
                <w:i/>
              </w:rPr>
              <w:t>Контрольная работа по теме «Однородные члены предложения»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ind w:right="-110"/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left="-106" w:right="-103"/>
              <w:contextualSpacing/>
              <w:rPr>
                <w:b/>
              </w:rPr>
            </w:pPr>
            <w:r w:rsidRPr="00E929B1">
              <w:rPr>
                <w:b/>
              </w:rPr>
              <w:t>Предложения с обращениями, вводными словами и междометиями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08"/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60-61.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Обращение и знаки препинания при 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lastRenderedPageBreak/>
              <w:t>6</w:t>
            </w:r>
            <w:r>
              <w:rPr>
                <w:lang w:val="en-US"/>
              </w:rPr>
              <w:t>2</w:t>
            </w:r>
            <w:r w:rsidRPr="00E929B1">
              <w:t>-6</w:t>
            </w:r>
            <w:r>
              <w:rPr>
                <w:lang w:val="en-US"/>
              </w:rPr>
              <w:t>5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Вводные слова и вводные предложения, знаки препинания при  них. (Между урок развития речи :изложение)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6</w:t>
            </w:r>
            <w:r>
              <w:rPr>
                <w:lang w:val="en-US"/>
              </w:rPr>
              <w:t>6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Контрольное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6</w:t>
            </w:r>
            <w:r>
              <w:rPr>
                <w:lang w:val="en-US"/>
              </w:rPr>
              <w:t>7</w:t>
            </w:r>
            <w:r w:rsidRPr="00E929B1">
              <w:t>-6</w:t>
            </w:r>
            <w:r>
              <w:rPr>
                <w:lang w:val="en-US"/>
              </w:rPr>
              <w:t>8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Предложения со вставными конструкциями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0C229E" w:rsidP="006476E3">
            <w:pPr>
              <w:ind w:right="-110"/>
              <w:contextualSpacing/>
            </w:pPr>
            <w:r>
              <w:t>69</w:t>
            </w:r>
            <w:r w:rsidR="00E52FAA"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Предложения с междометиями и словами ДА,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7</w:t>
            </w:r>
            <w:r w:rsidR="000C229E">
              <w:t>0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Урок повторения и обобщения знаний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7</w:t>
            </w:r>
            <w:r w:rsidR="000C229E">
              <w:t>1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i/>
              </w:rPr>
            </w:pPr>
            <w:r w:rsidRPr="00E929B1">
              <w:rPr>
                <w:i/>
              </w:rPr>
              <w:t>Контрольный диктант или контрольный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0C229E" w:rsidP="006476E3">
            <w:pPr>
              <w:ind w:right="-110"/>
              <w:contextualSpacing/>
            </w:pPr>
            <w:r>
              <w:t>72-</w:t>
            </w:r>
            <w:r w:rsidR="00E52FAA" w:rsidRPr="00E929B1">
              <w:t>73.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Анализ контрольного диктанта, комплексный анализ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Предложения с обособленными членами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7</w:t>
            </w:r>
            <w:r w:rsidR="000C229E">
              <w:t>4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Обособление второстепенных членов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7</w:t>
            </w:r>
            <w:r w:rsidR="000C229E">
              <w:t>5</w:t>
            </w:r>
            <w:r w:rsidRPr="00E929B1">
              <w:t>-7</w:t>
            </w:r>
            <w:r w:rsidR="000C229E">
              <w:t>7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left="-106" w:right="-103"/>
              <w:contextualSpacing/>
            </w:pPr>
            <w:r w:rsidRPr="00E929B1">
              <w:t xml:space="preserve">Обособленные определения </w:t>
            </w:r>
          </w:p>
          <w:p w:rsidR="00E52FAA" w:rsidRPr="00E929B1" w:rsidRDefault="00E52FAA" w:rsidP="006476E3">
            <w:pPr>
              <w:ind w:left="-106" w:right="-103"/>
              <w:contextualSpacing/>
            </w:pPr>
            <w:r w:rsidRPr="00E929B1">
              <w:t>и приложения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0C229E" w:rsidP="006476E3">
            <w:pPr>
              <w:contextualSpacing/>
            </w:pPr>
            <w:r w:rsidRPr="00E929B1">
              <w:t>7</w:t>
            </w:r>
            <w:r>
              <w:t>8</w:t>
            </w:r>
            <w:r w:rsidRPr="00E929B1">
              <w:t>-</w:t>
            </w:r>
            <w:r>
              <w:t>80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Обособленные обстоятельства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0C229E" w:rsidP="006476E3">
            <w:pPr>
              <w:contextualSpacing/>
            </w:pPr>
            <w:r w:rsidRPr="00E929B1">
              <w:t>81</w:t>
            </w:r>
            <w:r>
              <w:t>-82.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Уточняющие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52FAA" w:rsidRDefault="000C229E" w:rsidP="006476E3">
            <w:pPr>
              <w:ind w:right="-110"/>
              <w:contextualSpacing/>
              <w:rPr>
                <w:lang w:val="en-US"/>
              </w:rPr>
            </w:pPr>
            <w:r w:rsidRPr="00E929B1">
              <w:t>8</w:t>
            </w:r>
            <w:r>
              <w:t>3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i/>
              </w:rPr>
            </w:pPr>
            <w:r w:rsidRPr="00E929B1">
              <w:rPr>
                <w:i/>
              </w:rPr>
              <w:t>Контрольный диктант по теме «Предложения с обособленными и уточняющими членами предложения»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52FAA" w:rsidRDefault="00E52FAA" w:rsidP="006476E3">
            <w:pPr>
              <w:ind w:right="-110"/>
              <w:contextualSpacing/>
            </w:pPr>
            <w:r>
              <w:t>8</w:t>
            </w:r>
            <w:r w:rsidR="000C229E">
              <w:t>4</w:t>
            </w:r>
            <w: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Р/Р. Портретный очерк. Общее представление о жанре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52FAA" w:rsidRDefault="000C229E" w:rsidP="006476E3">
            <w:pPr>
              <w:ind w:right="-110"/>
              <w:contextualSpacing/>
              <w:rPr>
                <w:lang w:val="en-US"/>
              </w:rPr>
            </w:pPr>
            <w:r>
              <w:t>85-</w:t>
            </w:r>
            <w:r w:rsidR="00E52FAA">
              <w:t>8</w:t>
            </w:r>
            <w: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Р/Р. Сочинение в жанре портретного очерка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87</w:t>
            </w:r>
            <w:r w:rsidR="00202084">
              <w:t>-88.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Применение публицистического стиля на практике. Деловая игра «Мы выпускаем газету»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ind w:right="-110"/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Способы передачи чужой речи.  Прямая и косвенная речь.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8</w:t>
            </w:r>
            <w:r w:rsidR="00202084">
              <w:t>9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Прямая и косвенная речь. Способы передачи чужой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202084" w:rsidP="006476E3">
            <w:pPr>
              <w:ind w:right="-110"/>
              <w:contextualSpacing/>
            </w:pPr>
            <w:r>
              <w:t>90</w:t>
            </w:r>
            <w:r w:rsidR="00E52FAA"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Предложения с прямой речью. Знаки препинания в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9</w:t>
            </w:r>
            <w:r w:rsidR="00202084">
              <w:t>1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Р/Р. Сочинение по картине Б.М.Кустодиева «Портрет Ф.И.Шаляпина»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9</w:t>
            </w:r>
            <w:r w:rsidR="00202084">
              <w:t>2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Предложения с косвенной речью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9</w:t>
            </w:r>
            <w:r w:rsidR="00202084">
              <w:t>3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 xml:space="preserve">Диалог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9</w:t>
            </w:r>
            <w:r w:rsidR="00202084">
              <w:t>4</w:t>
            </w:r>
            <w:r w:rsidRPr="00E929B1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Цитаты и знаки препинания при цитировании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ind w:right="-110"/>
              <w:contextualSpacing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  <w:r w:rsidRPr="00E929B1">
              <w:rPr>
                <w:b/>
              </w:rPr>
              <w:t>Повторение и систематизация изученного в 8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202084" w:rsidP="006476E3">
            <w:pPr>
              <w:ind w:right="-110"/>
              <w:contextualSpacing/>
            </w:pPr>
            <w:r>
              <w:t>95</w:t>
            </w:r>
            <w:r w:rsidR="00E52FAA" w:rsidRPr="00E929B1">
              <w:t>-99.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left="-106"/>
              <w:contextualSpacing/>
            </w:pPr>
            <w:r w:rsidRPr="00E929B1">
              <w:t>Повторение и обобщение изученного в 5-8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100.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  <w:rPr>
                <w:i/>
              </w:rPr>
            </w:pPr>
            <w:r w:rsidRPr="00E929B1">
              <w:rPr>
                <w:i/>
              </w:rPr>
              <w:t>Итоговый контрольный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  <w:tr w:rsidR="00E52FAA" w:rsidRPr="00E929B1" w:rsidTr="00E929B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ind w:right="-110"/>
              <w:contextualSpacing/>
            </w:pPr>
            <w:r w:rsidRPr="00E929B1">
              <w:t>101.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 xml:space="preserve">Анализ контрольного диктанта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AA" w:rsidRPr="00E929B1" w:rsidRDefault="00E52FAA" w:rsidP="006476E3">
            <w:pPr>
              <w:contextualSpacing/>
            </w:pPr>
            <w:r w:rsidRPr="00E929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A" w:rsidRPr="00E929B1" w:rsidRDefault="00E52FAA" w:rsidP="006476E3">
            <w:pPr>
              <w:contextualSpacing/>
            </w:pPr>
          </w:p>
        </w:tc>
      </w:tr>
    </w:tbl>
    <w:p w:rsidR="00696421" w:rsidRPr="00E929B1" w:rsidRDefault="00696421" w:rsidP="006476E3">
      <w:pPr>
        <w:contextualSpacing/>
      </w:pPr>
    </w:p>
    <w:p w:rsidR="00696421" w:rsidRPr="00E929B1" w:rsidRDefault="00696421" w:rsidP="006476E3">
      <w:pPr>
        <w:ind w:left="-426"/>
        <w:contextualSpacing/>
        <w:jc w:val="center"/>
        <w:rPr>
          <w:b/>
        </w:rPr>
      </w:pPr>
    </w:p>
    <w:p w:rsidR="00696421" w:rsidRPr="00E929B1" w:rsidRDefault="00696421" w:rsidP="006476E3">
      <w:pPr>
        <w:contextualSpacing/>
        <w:jc w:val="center"/>
        <w:rPr>
          <w:b/>
        </w:rPr>
      </w:pPr>
    </w:p>
    <w:p w:rsidR="00696421" w:rsidRPr="00E929B1" w:rsidRDefault="00696421" w:rsidP="006476E3">
      <w:pPr>
        <w:contextualSpacing/>
        <w:jc w:val="center"/>
        <w:rPr>
          <w:b/>
        </w:rPr>
      </w:pPr>
    </w:p>
    <w:p w:rsidR="00696421" w:rsidRPr="00E929B1" w:rsidRDefault="00696421" w:rsidP="006476E3">
      <w:pPr>
        <w:contextualSpacing/>
        <w:jc w:val="center"/>
        <w:rPr>
          <w:b/>
        </w:rPr>
      </w:pPr>
    </w:p>
    <w:p w:rsidR="00696421" w:rsidRPr="00E929B1" w:rsidRDefault="00696421" w:rsidP="006476E3">
      <w:pPr>
        <w:contextualSpacing/>
        <w:jc w:val="center"/>
        <w:rPr>
          <w:b/>
        </w:rPr>
      </w:pPr>
    </w:p>
    <w:p w:rsidR="00696421" w:rsidRPr="00E929B1" w:rsidRDefault="00696421" w:rsidP="006476E3">
      <w:pPr>
        <w:contextualSpacing/>
        <w:jc w:val="center"/>
        <w:rPr>
          <w:b/>
        </w:rPr>
      </w:pP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</w:p>
    <w:p w:rsidR="00696421" w:rsidRPr="00E929B1" w:rsidRDefault="00696421" w:rsidP="006476E3">
      <w:pPr>
        <w:ind w:firstLine="709"/>
        <w:contextualSpacing/>
        <w:jc w:val="center"/>
        <w:rPr>
          <w:b/>
        </w:rPr>
      </w:pPr>
    </w:p>
    <w:p w:rsidR="00DE07AA" w:rsidRPr="00E929B1" w:rsidRDefault="00DE07AA" w:rsidP="006476E3">
      <w:pPr>
        <w:ind w:firstLine="709"/>
        <w:contextualSpacing/>
      </w:pPr>
    </w:p>
    <w:sectPr w:rsidR="00DE07AA" w:rsidRPr="00E929B1" w:rsidSect="00E929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E5" w:rsidRDefault="00A13EE5" w:rsidP="006476E3">
      <w:r>
        <w:separator/>
      </w:r>
    </w:p>
  </w:endnote>
  <w:endnote w:type="continuationSeparator" w:id="0">
    <w:p w:rsidR="00A13EE5" w:rsidRDefault="00A13EE5" w:rsidP="0064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4141"/>
    </w:sdtPr>
    <w:sdtEndPr/>
    <w:sdtContent>
      <w:p w:rsidR="006476E3" w:rsidRDefault="009717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76E3" w:rsidRDefault="006476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E5" w:rsidRDefault="00A13EE5" w:rsidP="006476E3">
      <w:r>
        <w:separator/>
      </w:r>
    </w:p>
  </w:footnote>
  <w:footnote w:type="continuationSeparator" w:id="0">
    <w:p w:rsidR="00A13EE5" w:rsidRDefault="00A13EE5" w:rsidP="0064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B014E4"/>
    <w:multiLevelType w:val="hybridMultilevel"/>
    <w:tmpl w:val="2F86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F0B61"/>
    <w:multiLevelType w:val="hybridMultilevel"/>
    <w:tmpl w:val="72AA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87545"/>
    <w:multiLevelType w:val="hybridMultilevel"/>
    <w:tmpl w:val="5A4A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09A"/>
    <w:rsid w:val="000C229E"/>
    <w:rsid w:val="00202084"/>
    <w:rsid w:val="00214348"/>
    <w:rsid w:val="006476E3"/>
    <w:rsid w:val="00696421"/>
    <w:rsid w:val="0093009A"/>
    <w:rsid w:val="00971771"/>
    <w:rsid w:val="00A13EE5"/>
    <w:rsid w:val="00DB6976"/>
    <w:rsid w:val="00DE07AA"/>
    <w:rsid w:val="00E52FAA"/>
    <w:rsid w:val="00E929B1"/>
    <w:rsid w:val="00F7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4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64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64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642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6421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4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64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64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642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64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696421"/>
    <w:rPr>
      <w:rFonts w:ascii="Arial" w:hAnsi="Arial" w:cs="Arial" w:hint="default"/>
      <w:b/>
      <w:bCs/>
      <w:color w:val="333333"/>
      <w:u w:val="single"/>
    </w:rPr>
  </w:style>
  <w:style w:type="character" w:styleId="a4">
    <w:name w:val="FollowedHyperlink"/>
    <w:basedOn w:val="a0"/>
    <w:uiPriority w:val="99"/>
    <w:semiHidden/>
    <w:unhideWhenUsed/>
    <w:rsid w:val="00696421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69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6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96421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696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96421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6964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96421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96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69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964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69642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esummarylist1">
    <w:name w:val="esummarylist1"/>
    <w:basedOn w:val="a0"/>
    <w:rsid w:val="00696421"/>
    <w:rPr>
      <w:color w:val="444444"/>
      <w:sz w:val="20"/>
      <w:szCs w:val="20"/>
    </w:rPr>
  </w:style>
  <w:style w:type="table" w:styleId="ad">
    <w:name w:val="Table Grid"/>
    <w:basedOn w:val="a1"/>
    <w:rsid w:val="0069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6476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47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4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64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64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642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6421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4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64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64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642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64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696421"/>
    <w:rPr>
      <w:rFonts w:ascii="Arial" w:hAnsi="Arial" w:cs="Arial" w:hint="default"/>
      <w:b/>
      <w:bCs/>
      <w:color w:val="333333"/>
      <w:u w:val="single"/>
    </w:rPr>
  </w:style>
  <w:style w:type="character" w:styleId="a4">
    <w:name w:val="FollowedHyperlink"/>
    <w:basedOn w:val="a0"/>
    <w:uiPriority w:val="99"/>
    <w:semiHidden/>
    <w:unhideWhenUsed/>
    <w:rsid w:val="00696421"/>
    <w:rPr>
      <w:color w:val="800080" w:themeColor="followedHyperlink"/>
      <w:u w:val="single"/>
    </w:rPr>
  </w:style>
  <w:style w:type="paragraph" w:styleId="a5">
    <w:name w:val="footer"/>
    <w:basedOn w:val="a"/>
    <w:link w:val="a6"/>
    <w:semiHidden/>
    <w:unhideWhenUsed/>
    <w:rsid w:val="0069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96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96421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696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96421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6964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96421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96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69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964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69642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esummarylist1">
    <w:name w:val="esummarylist1"/>
    <w:basedOn w:val="a0"/>
    <w:rsid w:val="00696421"/>
    <w:rPr>
      <w:color w:val="444444"/>
      <w:sz w:val="20"/>
      <w:szCs w:val="20"/>
    </w:rPr>
  </w:style>
  <w:style w:type="table" w:styleId="ad">
    <w:name w:val="Table Grid"/>
    <w:basedOn w:val="a1"/>
    <w:rsid w:val="0069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2016-09-11T17:05:00Z</cp:lastPrinted>
  <dcterms:created xsi:type="dcterms:W3CDTF">2016-10-13T15:08:00Z</dcterms:created>
  <dcterms:modified xsi:type="dcterms:W3CDTF">2016-10-13T15:08:00Z</dcterms:modified>
</cp:coreProperties>
</file>