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9" w:rsidRPr="00626629" w:rsidRDefault="00626629" w:rsidP="00626629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629">
        <w:rPr>
          <w:rFonts w:ascii="Times New Roman" w:eastAsia="Times New Roman" w:hAnsi="Times New Roman"/>
          <w:sz w:val="28"/>
          <w:szCs w:val="28"/>
          <w:lang w:eastAsia="ar-SA"/>
        </w:rPr>
        <w:t>Ростовская область</w:t>
      </w:r>
    </w:p>
    <w:p w:rsidR="00626629" w:rsidRPr="00626629" w:rsidRDefault="00A767FB" w:rsidP="00626629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Тацинский р</w:t>
      </w:r>
      <w:r w:rsidR="00BE6967">
        <w:rPr>
          <w:rFonts w:ascii="Times New Roman" w:eastAsia="Times New Roman" w:hAnsi="Times New Roman"/>
          <w:sz w:val="28"/>
          <w:szCs w:val="28"/>
          <w:lang w:eastAsia="ar-SA"/>
        </w:rPr>
        <w:t>айон</w:t>
      </w:r>
      <w:r w:rsidR="00626629" w:rsidRPr="0062662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26629" w:rsidRPr="00626629" w:rsidRDefault="00A767FB" w:rsidP="00626629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хутор Исаев</w:t>
      </w:r>
    </w:p>
    <w:p w:rsidR="00626629" w:rsidRPr="00626629" w:rsidRDefault="00626629" w:rsidP="00626629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629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626629" w:rsidRPr="00626629" w:rsidRDefault="00A767FB" w:rsidP="00626629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Исае</w:t>
      </w:r>
      <w:r w:rsidR="00626629" w:rsidRPr="00626629">
        <w:rPr>
          <w:rFonts w:ascii="Times New Roman" w:eastAsia="Times New Roman" w:hAnsi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овная общеобразовательная школа</w:t>
      </w:r>
    </w:p>
    <w:p w:rsidR="00626629" w:rsidRPr="00626629" w:rsidRDefault="00626629" w:rsidP="0062662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26629" w:rsidRPr="00626629" w:rsidRDefault="00626629" w:rsidP="00626629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26629" w:rsidRPr="00626629" w:rsidRDefault="00BE6967" w:rsidP="00626629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</w:t>
      </w:r>
      <w:r w:rsidR="00626629" w:rsidRPr="00626629">
        <w:rPr>
          <w:rFonts w:ascii="Times New Roman" w:eastAsia="Times New Roman" w:hAnsi="Times New Roman"/>
          <w:sz w:val="24"/>
          <w:szCs w:val="24"/>
          <w:lang w:eastAsia="ar-SA"/>
        </w:rPr>
        <w:t>«Утверждаю»</w:t>
      </w:r>
    </w:p>
    <w:p w:rsidR="00626629" w:rsidRPr="00626629" w:rsidRDefault="00626629" w:rsidP="0062662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Директор М</w:t>
      </w:r>
      <w:r w:rsidR="00A767FB">
        <w:rPr>
          <w:rFonts w:ascii="Times New Roman" w:eastAsia="Times New Roman" w:hAnsi="Times New Roman"/>
          <w:sz w:val="24"/>
          <w:szCs w:val="24"/>
          <w:lang w:eastAsia="ar-SA"/>
        </w:rPr>
        <w:t>БОУ Исае</w:t>
      </w: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>вская ООШ</w:t>
      </w:r>
    </w:p>
    <w:p w:rsidR="00626629" w:rsidRPr="00626629" w:rsidRDefault="003443B9" w:rsidP="0062662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r w:rsidR="00BE696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 </w:t>
      </w:r>
      <w:r w:rsidR="00AB5253">
        <w:rPr>
          <w:rFonts w:ascii="Times New Roman" w:eastAsia="Times New Roman" w:hAnsi="Times New Roman"/>
          <w:sz w:val="24"/>
          <w:szCs w:val="24"/>
          <w:lang w:eastAsia="ar-SA"/>
        </w:rPr>
        <w:t>№ 99</w:t>
      </w:r>
      <w:r w:rsidR="00BE69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B5253">
        <w:rPr>
          <w:rFonts w:ascii="Times New Roman" w:eastAsia="Times New Roman" w:hAnsi="Times New Roman"/>
          <w:sz w:val="24"/>
          <w:szCs w:val="24"/>
          <w:lang w:eastAsia="ar-SA"/>
        </w:rPr>
        <w:t>от  30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AB5253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A767FB">
        <w:rPr>
          <w:rFonts w:ascii="Times New Roman" w:eastAsia="Times New Roman" w:hAnsi="Times New Roman"/>
          <w:sz w:val="24"/>
          <w:szCs w:val="24"/>
          <w:lang w:eastAsia="ar-SA"/>
        </w:rPr>
        <w:t>.2019</w:t>
      </w:r>
      <w:r w:rsidR="00626629"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26629" w:rsidRPr="00626629" w:rsidRDefault="00626629" w:rsidP="0062662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__</w:t>
      </w:r>
      <w:r w:rsidR="00A767FB">
        <w:rPr>
          <w:rFonts w:ascii="Times New Roman" w:eastAsia="Times New Roman" w:hAnsi="Times New Roman"/>
          <w:sz w:val="24"/>
          <w:szCs w:val="24"/>
          <w:lang w:eastAsia="ar-SA"/>
        </w:rPr>
        <w:t>__________________И.А. Болотова</w:t>
      </w: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26629" w:rsidRPr="00626629" w:rsidRDefault="00626629" w:rsidP="00626629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26629" w:rsidRPr="00626629" w:rsidRDefault="00626629" w:rsidP="00626629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26629" w:rsidRPr="00626629" w:rsidRDefault="00626629" w:rsidP="006266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РАБОЧАЯ ПРОГРАММА</w:t>
      </w:r>
    </w:p>
    <w:p w:rsidR="00626629" w:rsidRPr="00626629" w:rsidRDefault="00626629" w:rsidP="006266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</w:p>
    <w:p w:rsidR="00626629" w:rsidRPr="00626629" w:rsidRDefault="00BE6967" w:rsidP="00626629">
      <w:pPr>
        <w:suppressAutoHyphens/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         </w:t>
      </w:r>
      <w:r w:rsidR="00626629"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по обществознанию</w:t>
      </w:r>
    </w:p>
    <w:p w:rsidR="00626629" w:rsidRPr="00626629" w:rsidRDefault="00626629" w:rsidP="00626629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Уровень Общего образования</w:t>
      </w:r>
      <w:r w:rsidRPr="00626629">
        <w:rPr>
          <w:rFonts w:ascii="Times New Roman" w:eastAsia="Times New Roman" w:hAnsi="Times New Roman"/>
          <w:sz w:val="32"/>
          <w:szCs w:val="32"/>
          <w:lang w:eastAsia="ar-SA"/>
        </w:rPr>
        <w:t xml:space="preserve"> основное общее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>, 7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класс</w:t>
      </w:r>
    </w:p>
    <w:p w:rsidR="00626629" w:rsidRPr="00626629" w:rsidRDefault="00626629" w:rsidP="00626629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Количество часов</w:t>
      </w:r>
      <w:r w:rsidRPr="00626629">
        <w:rPr>
          <w:rFonts w:ascii="Times New Roman" w:eastAsia="Times New Roman" w:hAnsi="Times New Roman"/>
          <w:sz w:val="32"/>
          <w:szCs w:val="32"/>
          <w:lang w:eastAsia="ar-SA"/>
        </w:rPr>
        <w:t xml:space="preserve"> 34 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часа</w:t>
      </w:r>
    </w:p>
    <w:p w:rsidR="00626629" w:rsidRPr="00626629" w:rsidRDefault="00626629" w:rsidP="00626629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Учитель</w:t>
      </w:r>
      <w:r w:rsidR="00A767FB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626629" w:rsidRPr="00626629" w:rsidRDefault="00626629" w:rsidP="00626629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Программа разработана на основе</w:t>
      </w:r>
    </w:p>
    <w:p w:rsidR="00626629" w:rsidRPr="00626629" w:rsidRDefault="00626629" w:rsidP="00BE6967">
      <w:pPr>
        <w:suppressAutoHyphens/>
        <w:spacing w:after="0" w:line="360" w:lineRule="auto"/>
        <w:ind w:left="851"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Программы основного общего образования по обществознанию. Сост. Л.Н. Боголюбова и Л.Ф. Иванова, </w:t>
      </w:r>
      <w:r w:rsidR="00FF397F">
        <w:rPr>
          <w:rFonts w:ascii="Times New Roman" w:eastAsia="Times New Roman" w:hAnsi="Times New Roman"/>
          <w:i/>
          <w:sz w:val="32"/>
          <w:szCs w:val="32"/>
          <w:lang w:eastAsia="ar-SA"/>
        </w:rPr>
        <w:t>– М.: «Просвещение», 2014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г. </w:t>
      </w:r>
    </w:p>
    <w:p w:rsidR="00626629" w:rsidRPr="00626629" w:rsidRDefault="00626629" w:rsidP="00626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26629" w:rsidRPr="00626629" w:rsidRDefault="00626629" w:rsidP="00626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5505" w:rsidRDefault="00D75505" w:rsidP="001143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Рабочая программа по обществознанию в 7 классе</w:t>
      </w:r>
    </w:p>
    <w:p w:rsidR="00D75505" w:rsidRDefault="00D75505" w:rsidP="001143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 </w:t>
      </w:r>
      <w:r w:rsidR="006C517D">
        <w:rPr>
          <w:rFonts w:ascii="Times New Roman" w:hAnsi="Times New Roman"/>
          <w:b/>
          <w:sz w:val="28"/>
          <w:szCs w:val="28"/>
        </w:rPr>
        <w:t xml:space="preserve">учебника </w:t>
      </w:r>
      <w:r w:rsidR="00D07E35">
        <w:rPr>
          <w:rFonts w:ascii="Times New Roman" w:hAnsi="Times New Roman"/>
          <w:b/>
          <w:sz w:val="28"/>
          <w:szCs w:val="28"/>
        </w:rPr>
        <w:t>Л.Н. Боголюбов, Л.Ф. Иванова</w:t>
      </w:r>
    </w:p>
    <w:p w:rsidR="001143FA" w:rsidRDefault="001143FA" w:rsidP="001143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81E28" w:rsidRPr="005D1DB0" w:rsidRDefault="00681E28" w:rsidP="00BE6967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sz w:val="28"/>
          <w:szCs w:val="28"/>
        </w:rPr>
        <w:t>Результаты освоения учебного предмета и система их оценки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Личностные, метапредметные и предметные результаты освоения учебного предмета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Личностными 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результатами учащихся 7 класса, формируемыми при изучении содержания курса по обществознанию, являются: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Метапредметные 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результаты изучения обществознания выпускниками основной школы проявляются в: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1) использование элементов причинно-следственного анализа;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2) исследование несложных реальных связей и зависимостей;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6) объяснение изученных положений на конкретных примерах;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8) определение собственного отношения к явлениям современной жизни, формулирование своей точки зрения.</w:t>
      </w:r>
    </w:p>
    <w:p w:rsidR="00E14514" w:rsidRPr="00D468AF" w:rsidRDefault="00E14514" w:rsidP="00BE696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Предметными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 результатами освоения учащимися 7 класса содержания программы по обществознанию являются в сфере: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- познавательной: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- ценностно-мотивационной: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приверженность гуманистическим и демократическим ценностям, патриотизму и гражданственности;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понимание значения трудовой деятельности для личности и для общества;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понимание значения коммуникации в межличностном общении;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14514" w:rsidRPr="00D468AF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• знакомство с отдельными приемами и техниками преодоления конфликтов.</w:t>
      </w:r>
    </w:p>
    <w:p w:rsidR="006D1F9A" w:rsidRPr="00D468AF" w:rsidRDefault="006D1F9A" w:rsidP="00BE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и нормы оценки знаний, умений и навыков обучающихся</w:t>
      </w:r>
    </w:p>
    <w:p w:rsidR="006D1F9A" w:rsidRPr="00D468AF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Критерии оценки устного ответа:</w:t>
      </w:r>
    </w:p>
    <w:p w:rsidR="006D1F9A" w:rsidRPr="00D468AF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глубокий, с привлечением дополнительного материала и проявлением гибкости мышления ответ ученика оценивается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пятью баллами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твердое знание материала в пределах программных требований -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четырьмя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неуверенное знание, с несущественными ошибками и отсутствием самостоятельности суждений оценивается –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тремя баллами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 наличие в ответе школьника грубых ошибок, проявление непонимания сути, не владение навыком оценивается отрицательно, отметкой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«2»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Default="006D1F9A" w:rsidP="00114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444" w:rsidRPr="00D468AF" w:rsidRDefault="00114444" w:rsidP="00114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F9A" w:rsidRPr="00D468AF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Критерии оценки работы на уроке:</w:t>
      </w:r>
    </w:p>
    <w:p w:rsidR="006D1F9A" w:rsidRPr="00D468AF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активное участие учащегося в процессе урока и безошибочное выполнение заданий оценивается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пятью баллами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активное участие в процессе урока с допущением каких-либо ошибок в процессе выполнения задания -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четырьмя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неуверенное участие в процессе урока и отсутствие самостоятельной активности –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тремя баллами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полное отсутствие активности - отметка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«2»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Критерии оценки тестового задания:</w:t>
      </w:r>
    </w:p>
    <w:p w:rsidR="006F2E23" w:rsidRDefault="006F2E23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F2E23" w:rsidSect="00F604FC">
          <w:footerReference w:type="default" r:id="rId7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:rsidR="006D1F9A" w:rsidRPr="00D468AF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75-100% - отлично «5»;</w:t>
      </w:r>
    </w:p>
    <w:p w:rsidR="006D1F9A" w:rsidRPr="00D468AF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60-74% - хорошо «4»</w:t>
      </w:r>
    </w:p>
    <w:p w:rsidR="006D1F9A" w:rsidRPr="00D468AF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50-59% - удовлетворительно «3»;</w:t>
      </w:r>
    </w:p>
    <w:p w:rsidR="006D1F9A" w:rsidRPr="00D468AF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менее 50% - неудовлетворительно «2»;</w:t>
      </w:r>
    </w:p>
    <w:p w:rsidR="006F2E23" w:rsidRDefault="006F2E23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sectPr w:rsidR="006F2E23" w:rsidSect="006F2E23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titlePg/>
          <w:docGrid w:linePitch="360"/>
        </w:sectPr>
      </w:pPr>
    </w:p>
    <w:p w:rsidR="006D1F9A" w:rsidRPr="00D468AF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Критерии оценки сообщения или проекта:</w:t>
      </w:r>
    </w:p>
    <w:p w:rsidR="006D1F9A" w:rsidRPr="00D468AF" w:rsidRDefault="006D1F9A" w:rsidP="007B4023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глубокий, самостоятельный, с привлечением дополнительного материала и проявлением гибкости мышления ответ ученика, оценивается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пятью баллами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привлечение дополнительного материала, неуверенный ответ -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четырьмя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1F9A" w:rsidRPr="00D468AF" w:rsidRDefault="006D1F9A" w:rsidP="007B4023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выполнена работа в письменном виде, отсутствие ответа, при этом ответы на дополнительные вопросы –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тремя баллами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29D5" w:rsidRDefault="006D1F9A" w:rsidP="00BE696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полное отсутствие работы - отметка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«2»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2E23" w:rsidRPr="006F2E23" w:rsidRDefault="006F2E23" w:rsidP="006F2E23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6F2E23">
        <w:rPr>
          <w:rFonts w:ascii="Times New Roman" w:hAnsi="Times New Roman"/>
          <w:b/>
          <w:sz w:val="24"/>
          <w:szCs w:val="24"/>
          <w:u w:val="single"/>
        </w:rPr>
        <w:t>КИМ:</w:t>
      </w:r>
    </w:p>
    <w:p w:rsidR="006F2E23" w:rsidRPr="006F2E23" w:rsidRDefault="006F2E23" w:rsidP="006F2E23">
      <w:pPr>
        <w:pStyle w:val="a4"/>
        <w:numPr>
          <w:ilvl w:val="0"/>
          <w:numId w:val="47"/>
        </w:numPr>
        <w:rPr>
          <w:rFonts w:ascii="Times New Roman" w:hAnsi="Times New Roman"/>
          <w:sz w:val="28"/>
          <w:szCs w:val="24"/>
        </w:rPr>
      </w:pPr>
      <w:r w:rsidRPr="006F2E23">
        <w:rPr>
          <w:rFonts w:ascii="Times New Roman" w:hAnsi="Times New Roman"/>
          <w:sz w:val="28"/>
          <w:szCs w:val="24"/>
        </w:rPr>
        <w:t>Тесты по обществознанию. 7 класс по ФГОС. К учебнику Л.Н. Боголюбова. Коваль Т.В.</w:t>
      </w:r>
      <w:hyperlink r:id="rId8" w:history="1">
        <w:r w:rsidRPr="006F2E23">
          <w:rPr>
            <w:rStyle w:val="ac"/>
            <w:rFonts w:ascii="Times New Roman" w:hAnsi="Times New Roman" w:cs="Times New Roman"/>
            <w:sz w:val="28"/>
            <w:szCs w:val="24"/>
          </w:rPr>
          <w:t>https://drive.google.com/file/d/1DOkuVTM_kcLFrJ6EzWbUGfh4ZY0zsP0v/view</w:t>
        </w:r>
      </w:hyperlink>
    </w:p>
    <w:p w:rsidR="00BE6967" w:rsidRPr="006F2E23" w:rsidRDefault="00774D5B" w:rsidP="00C732C5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hyperlink r:id="rId9" w:history="1">
        <w:r w:rsidR="006F2E23" w:rsidRPr="006F2E23">
          <w:rPr>
            <w:rStyle w:val="ac"/>
            <w:rFonts w:ascii="Times New Roman" w:hAnsi="Times New Roman" w:cs="Times New Roman"/>
            <w:sz w:val="28"/>
            <w:szCs w:val="24"/>
          </w:rPr>
          <w:t>https://infourok.ru/praktikumi-i-kontrolnie-raboti-po-obschestvoznaniyu-klass-uchebnik-bogolyubova-1136352.html</w:t>
        </w:r>
      </w:hyperlink>
    </w:p>
    <w:p w:rsidR="006F2E23" w:rsidRDefault="006F2E23" w:rsidP="00C732C5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b/>
          <w:sz w:val="28"/>
          <w:szCs w:val="28"/>
        </w:rPr>
      </w:pPr>
    </w:p>
    <w:p w:rsidR="00C732C5" w:rsidRPr="000C5695" w:rsidRDefault="00C732C5" w:rsidP="00C732C5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>Содержание учебного предмета «Обществознание» 7 класс</w:t>
      </w:r>
    </w:p>
    <w:p w:rsidR="00C732C5" w:rsidRPr="002F0E01" w:rsidRDefault="00C732C5" w:rsidP="00C732C5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sz w:val="28"/>
          <w:szCs w:val="28"/>
          <w:lang w:eastAsia="ru-RU"/>
        </w:rPr>
        <w:t>Место учебного предмета</w:t>
      </w:r>
    </w:p>
    <w:p w:rsidR="00C732C5" w:rsidRPr="005D1DB0" w:rsidRDefault="00C732C5" w:rsidP="00C732C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rPr>
          <w:rFonts w:ascii="Times New Roman" w:hAnsi="Times New Roman"/>
          <w:b/>
          <w:i/>
          <w:spacing w:val="-1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i/>
          <w:spacing w:val="-1"/>
          <w:sz w:val="28"/>
          <w:szCs w:val="28"/>
          <w:lang w:eastAsia="ru-RU"/>
        </w:rPr>
        <w:t>Программа реализу</w:t>
      </w:r>
      <w:r w:rsidR="00A767FB">
        <w:rPr>
          <w:rFonts w:ascii="Times New Roman" w:hAnsi="Times New Roman"/>
          <w:b/>
          <w:i/>
          <w:spacing w:val="-1"/>
          <w:sz w:val="28"/>
          <w:szCs w:val="28"/>
          <w:lang w:eastAsia="ru-RU"/>
        </w:rPr>
        <w:t>ется в течение одного года (2019– 2020</w:t>
      </w:r>
      <w:r w:rsidRPr="005D1DB0">
        <w:rPr>
          <w:rFonts w:ascii="Times New Roman" w:hAnsi="Times New Roman"/>
          <w:b/>
          <w:i/>
          <w:spacing w:val="-1"/>
          <w:sz w:val="28"/>
          <w:szCs w:val="28"/>
          <w:lang w:eastAsia="ru-RU"/>
        </w:rPr>
        <w:t xml:space="preserve"> уч. год)</w:t>
      </w:r>
    </w:p>
    <w:p w:rsidR="00C732C5" w:rsidRPr="006F2E23" w:rsidRDefault="00C732C5" w:rsidP="006F2E23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>Согл</w:t>
      </w:r>
      <w:r w:rsidR="00A767FB">
        <w:rPr>
          <w:rFonts w:ascii="Times New Roman" w:hAnsi="Times New Roman"/>
          <w:spacing w:val="-1"/>
          <w:sz w:val="28"/>
          <w:szCs w:val="28"/>
          <w:lang w:eastAsia="ru-RU"/>
        </w:rPr>
        <w:t>асно учебному плану МБОУ Исае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>вская ООШ  рабочая программа по обществознанию в 7 классе рас</w:t>
      </w:r>
      <w:r w:rsidRPr="005D1DB0">
        <w:rPr>
          <w:rFonts w:ascii="Times New Roman" w:hAnsi="Times New Roman"/>
          <w:spacing w:val="-1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читана на 34 часа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 xml:space="preserve"> в год, </w:t>
      </w:r>
      <w:r w:rsidRPr="005D1DB0">
        <w:rPr>
          <w:rFonts w:ascii="Times New Roman" w:hAnsi="Times New Roman"/>
          <w:sz w:val="28"/>
          <w:szCs w:val="28"/>
          <w:lang w:eastAsia="ru-RU"/>
        </w:rPr>
        <w:t>на каждую учебную неделю в 7 классе  выделяется  1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час в неделю, 34 учебные недели.</w:t>
      </w:r>
    </w:p>
    <w:p w:rsidR="00C732C5" w:rsidRPr="00D468AF" w:rsidRDefault="00C732C5" w:rsidP="00C73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учебного пре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дмета обществознание 7 класс (34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ч)</w:t>
      </w:r>
    </w:p>
    <w:p w:rsidR="00C732C5" w:rsidRDefault="00C732C5" w:rsidP="00C732C5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sz w:val="28"/>
          <w:szCs w:val="28"/>
          <w:lang w:eastAsia="ru-RU"/>
        </w:rPr>
        <w:t>Введение (1 час)</w:t>
      </w:r>
    </w:p>
    <w:p w:rsidR="00C732C5" w:rsidRPr="00D468AF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1.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Регулирование поведения людей в обществе. (13 ч).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2C5" w:rsidRPr="00D468AF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 Человек в экономических отношениях (14 часов).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Экономика и её основные участки. Экономика и её роль в жизни общества. Основные сферы экономики; производство, потребление, обмен.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Производство, затраты, выручка, прибыль. Производство и труд. Издержки, выручка, прибыль.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Виды и формы бизнеса. Предпринимательство. Малое предпринимательство и фермерское хозяйство. Основное организационно-правовые формы предпринимательства.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Обмен, торговля, реклама. Товары и услуги. Обмен, торговля. Формы торговли. Реклама.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Деньги и их функция. Понятие деньги. Функции и формы денег. Реальные и номинальные доходы. Инфляция. Обменные курсы валют.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понятия: экономика, техника, технология, НТР, НТП. Экономическая система, рыночная экономика, рынок, факторы производства, конкуренция, спрос, предложение, экономические задачи государства, государственный бюджет, налоговая система, функции денег, бизнес, реклама.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 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еловек и природа (4</w:t>
      </w: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часа).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Воздействие человека на природу. Экология. Производящее хозяйство. Творчество. Исчерпываемые богатства. Неисчерпаемые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понятия: природа, экология, экологическая катастрофа, охрана природы.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Итоговый модуль (3 часа).</w:t>
      </w:r>
      <w:r w:rsidRPr="00D468AF">
        <w:rPr>
          <w:rFonts w:ascii="Times New Roman" w:eastAsia="Times New Roman" w:hAnsi="Times New Roman"/>
          <w:sz w:val="28"/>
          <w:szCs w:val="28"/>
          <w:lang w:eastAsia="ru-RU"/>
        </w:rPr>
        <w:t> Личностный опыт – социальный опыт. Значение курса в жизни каждого.</w:t>
      </w:r>
    </w:p>
    <w:p w:rsidR="00C732C5" w:rsidRPr="00D468AF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00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2455"/>
        <w:gridCol w:w="11057"/>
      </w:tblGrid>
      <w:tr w:rsidR="00C732C5" w:rsidRPr="00D468AF" w:rsidTr="0041255A">
        <w:trPr>
          <w:trHeight w:val="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C732C5" w:rsidRPr="00D468AF" w:rsidRDefault="00C732C5" w:rsidP="0041255A">
            <w:pPr>
              <w:spacing w:after="150" w:line="4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732C5" w:rsidRPr="00D468AF" w:rsidRDefault="00C732C5" w:rsidP="0041255A">
            <w:pPr>
              <w:spacing w:after="150" w:line="4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32C5" w:rsidRPr="00D468AF" w:rsidRDefault="00C732C5" w:rsidP="0041255A">
            <w:pPr>
              <w:spacing w:after="150" w:line="4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Предметные результаты</w:t>
            </w:r>
          </w:p>
        </w:tc>
      </w:tr>
      <w:tr w:rsidR="00C732C5" w:rsidRPr="00D468AF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Регулирование поведения людей в 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обществе</w:t>
            </w:r>
          </w:p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(16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Научатся: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называть различные виды правил; приводить примеры индивидуальных и групповых привычек; определять, как права человека связаны с его потребностями; какие группы прав существуют; что означает выражение «права человека закреплены в законе»; 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почему человеческому обществу нужен порядок; каковы способы установления порядка в обществе; в чём смысл справедливости; почему свобода не может быть безграничной;, почему нужна регулярная армия; что такое дисциплина, каковы последствия нарушения дисциплины; признаки противоправного поведения, особенности наказания несовершеннолетних; какие органы называются правоохранительными и какие задачи оно решают.</w:t>
            </w:r>
          </w:p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научится: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работать с текстом учебника; ана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лизировать таблицы; ре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шать логические задачи; высказывать собственное мнение, суждения; осуществ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лять поиск нужной ин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формации, выделять главное.</w:t>
            </w:r>
          </w:p>
        </w:tc>
      </w:tr>
      <w:tr w:rsidR="00C732C5" w:rsidRPr="00D468AF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II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в экономических отношениях (14 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Научатся: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характеризовать роль потребителя и производителя в экономике; описывать различные формы организации хозяйственной жизни, составляющие квалификации работника; характеризовать факторы, влияющие на размер зарплаты работника; раскрывать роль производства в удовлетворении потребностей общества; объяснять значение разделения труда в развитии производства; различать общие, постоянные и переменные затраты производства; объяснять значение бизнеса в экономическом развитии страны; характеризовать особенности предпринимательской деятельности; объяснять условия осуществления обмена в экономике; характеризовать торговлю и её формы; раскрывать роль рекламы в развитии торговли; описывать виды денег; описывать закономерность изменения потребительских расходов семьи в зависимости от доходов; характеризовать виды страховых услуг.</w:t>
            </w:r>
          </w:p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исследовать несложные практические ситуации, связанные с выполнением социальных ролей потребителя и производителя, связанные с достижением успеха в бизнесе; объяснять взаимосвязь квалификации, количества и качества труда; выражать собственное отношение к бизнесу с морально – этических позиций; оценивать своё поведение с точки зрения рационального покупателя.</w:t>
            </w:r>
          </w:p>
        </w:tc>
      </w:tr>
      <w:tr w:rsidR="00C732C5" w:rsidRPr="00D468AF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и природа</w:t>
            </w:r>
          </w:p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(4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Научатся: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объяснять значение природных ресурсов в жизни общества; характеризовать отношение людей к исчерпаемым ресурсам; описывать состояние неисчерпаемых богатств Земли; объяснять опасность загрязнения воды, почвы, атмосферы; объяснять 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необходимость активной деятельности по охране природы; характеризовать деятельность государства по охране природы; называть наказания, установленные законом для тех, кто наносит вред природе.</w:t>
            </w:r>
          </w:p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различать ответственное и безответственное отношение к природе; определять собственное отношение к природе; характеризовать смысл экологической морали; иллюстрировать примерами возможности граждан в сбережении природы.</w:t>
            </w:r>
          </w:p>
        </w:tc>
      </w:tr>
      <w:tr w:rsidR="00C732C5" w:rsidRPr="00D468AF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IV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(3ч.)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Научатся: 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выполнять контрольные задания по обществознанию.</w:t>
            </w:r>
          </w:p>
          <w:p w:rsidR="00C732C5" w:rsidRPr="00D468AF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 научиться: 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преобразовы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вать извлечённую инфор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мацию в соответствии с заданием (выделять главное, сравнивать, вы</w:t>
            </w:r>
            <w:r w:rsidRPr="00D4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ражать свое отношение) и представлять её в виде письменного текста</w:t>
            </w:r>
          </w:p>
        </w:tc>
      </w:tr>
    </w:tbl>
    <w:p w:rsidR="00C732C5" w:rsidRPr="00BE6967" w:rsidRDefault="00C732C5" w:rsidP="00C7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E28" w:rsidRPr="00261D89" w:rsidRDefault="00681E28" w:rsidP="00681E28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61D8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Тематическое планирование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  <w:gridCol w:w="1701"/>
      </w:tblGrid>
      <w:tr w:rsidR="00681E28" w:rsidRPr="00261D89" w:rsidTr="009042C8">
        <w:tc>
          <w:tcPr>
            <w:tcW w:w="1134" w:type="dxa"/>
          </w:tcPr>
          <w:p w:rsidR="00681E28" w:rsidRPr="00261D89" w:rsidRDefault="00681E28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1D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</w:t>
            </w:r>
            <w:r w:rsidRPr="00261D8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261D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938" w:type="dxa"/>
          </w:tcPr>
          <w:p w:rsidR="00681E28" w:rsidRPr="00261D89" w:rsidRDefault="00681E28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1D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701" w:type="dxa"/>
          </w:tcPr>
          <w:p w:rsidR="00681E28" w:rsidRPr="00261D89" w:rsidRDefault="00681E28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1D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6D1F9A" w:rsidRPr="00261D89" w:rsidTr="009042C8">
        <w:tc>
          <w:tcPr>
            <w:tcW w:w="1134" w:type="dxa"/>
          </w:tcPr>
          <w:p w:rsidR="006D1F9A" w:rsidRPr="00261D89" w:rsidRDefault="006D1F9A" w:rsidP="001143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1D8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8" w:type="dxa"/>
          </w:tcPr>
          <w:p w:rsidR="006D1F9A" w:rsidRPr="00261D89" w:rsidRDefault="006D1F9A" w:rsidP="006D1F9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701" w:type="dxa"/>
          </w:tcPr>
          <w:p w:rsidR="006D1F9A" w:rsidRPr="00261D89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6D1F9A" w:rsidRPr="00261D89" w:rsidTr="009042C8">
        <w:tc>
          <w:tcPr>
            <w:tcW w:w="1134" w:type="dxa"/>
          </w:tcPr>
          <w:p w:rsidR="006D1F9A" w:rsidRPr="00261D89" w:rsidRDefault="006D1F9A" w:rsidP="001143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1D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8" w:type="dxa"/>
          </w:tcPr>
          <w:p w:rsidR="006D1F9A" w:rsidRPr="006B3B98" w:rsidRDefault="006D1F9A" w:rsidP="00A4293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3B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1  Регулирование поведения людей в обществе</w:t>
            </w:r>
          </w:p>
        </w:tc>
        <w:tc>
          <w:tcPr>
            <w:tcW w:w="1701" w:type="dxa"/>
          </w:tcPr>
          <w:p w:rsidR="006D1F9A" w:rsidRPr="006B3B98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6D1F9A" w:rsidRPr="00261D89" w:rsidTr="009042C8">
        <w:tc>
          <w:tcPr>
            <w:tcW w:w="1134" w:type="dxa"/>
          </w:tcPr>
          <w:p w:rsidR="006D1F9A" w:rsidRPr="00261D89" w:rsidRDefault="006D1F9A" w:rsidP="001143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1D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</w:tcPr>
          <w:p w:rsidR="006D1F9A" w:rsidRPr="00261D89" w:rsidRDefault="006D1F9A" w:rsidP="009042C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2. Человек в экономических отношениях.</w:t>
            </w:r>
          </w:p>
        </w:tc>
        <w:tc>
          <w:tcPr>
            <w:tcW w:w="1701" w:type="dxa"/>
          </w:tcPr>
          <w:p w:rsidR="006D1F9A" w:rsidRPr="009042C8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6D1F9A" w:rsidRPr="00261D89" w:rsidTr="009042C8">
        <w:tc>
          <w:tcPr>
            <w:tcW w:w="1134" w:type="dxa"/>
          </w:tcPr>
          <w:p w:rsidR="006D1F9A" w:rsidRPr="00261D89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6D1F9A" w:rsidRPr="006B3B98" w:rsidRDefault="006D1F9A" w:rsidP="009042C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3B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3. Человек и природа.</w:t>
            </w:r>
          </w:p>
        </w:tc>
        <w:tc>
          <w:tcPr>
            <w:tcW w:w="1701" w:type="dxa"/>
          </w:tcPr>
          <w:p w:rsidR="006D1F9A" w:rsidRPr="006B3B98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D1F9A" w:rsidRPr="00261D89" w:rsidTr="009042C8">
        <w:tc>
          <w:tcPr>
            <w:tcW w:w="1134" w:type="dxa"/>
          </w:tcPr>
          <w:p w:rsidR="006D1F9A" w:rsidRPr="00261D89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6D1F9A" w:rsidRPr="006D1F9A" w:rsidRDefault="006D1F9A" w:rsidP="009042C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D1F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6D1F9A" w:rsidRPr="006D1F9A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D1F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681E28" w:rsidRDefault="00681E28"/>
    <w:p w:rsidR="00C732C5" w:rsidRDefault="00C732C5"/>
    <w:p w:rsidR="00681E28" w:rsidRPr="000C5695" w:rsidRDefault="00681E28" w:rsidP="00681E28">
      <w:pPr>
        <w:jc w:val="center"/>
        <w:rPr>
          <w:rFonts w:ascii="Times New Roman" w:hAnsi="Times New Roman"/>
          <w:b/>
          <w:sz w:val="28"/>
          <w:szCs w:val="28"/>
        </w:rPr>
      </w:pPr>
      <w:r w:rsidRPr="000C5695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13891" w:type="dxa"/>
        <w:tblInd w:w="1101" w:type="dxa"/>
        <w:tblLook w:val="04A0" w:firstRow="1" w:lastRow="0" w:firstColumn="1" w:lastColumn="0" w:noHBand="0" w:noVBand="1"/>
      </w:tblPr>
      <w:tblGrid>
        <w:gridCol w:w="992"/>
        <w:gridCol w:w="992"/>
        <w:gridCol w:w="10206"/>
        <w:gridCol w:w="1701"/>
      </w:tblGrid>
      <w:tr w:rsidR="00681E28" w:rsidTr="007B4023">
        <w:tc>
          <w:tcPr>
            <w:tcW w:w="992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lastRenderedPageBreak/>
              <w:t>№ п</w:t>
            </w:r>
            <w:r w:rsidRPr="006B3B98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/</w:t>
            </w:r>
            <w:r w:rsidRPr="00261D89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п</w:t>
            </w:r>
          </w:p>
        </w:tc>
        <w:tc>
          <w:tcPr>
            <w:tcW w:w="992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10206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Название темы урока</w:t>
            </w:r>
          </w:p>
        </w:tc>
        <w:tc>
          <w:tcPr>
            <w:tcW w:w="1701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Кол – во</w:t>
            </w:r>
          </w:p>
          <w:p w:rsidR="00681E28" w:rsidRPr="00261D89" w:rsidRDefault="00681E28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часов</w:t>
            </w:r>
          </w:p>
        </w:tc>
      </w:tr>
      <w:tr w:rsidR="00681E28" w:rsidTr="007B4023">
        <w:tc>
          <w:tcPr>
            <w:tcW w:w="992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92" w:type="dxa"/>
          </w:tcPr>
          <w:p w:rsidR="00681E28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06</w:t>
            </w:r>
            <w:r w:rsidR="00681E28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206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Введение</w:t>
            </w:r>
          </w:p>
        </w:tc>
        <w:tc>
          <w:tcPr>
            <w:tcW w:w="1701" w:type="dxa"/>
          </w:tcPr>
          <w:p w:rsidR="00681E28" w:rsidRPr="00261D89" w:rsidRDefault="00681E2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681E28" w:rsidTr="007B4023">
        <w:tc>
          <w:tcPr>
            <w:tcW w:w="992" w:type="dxa"/>
          </w:tcPr>
          <w:p w:rsidR="00681E28" w:rsidRDefault="00681E28" w:rsidP="0068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1E28" w:rsidRDefault="00681E28" w:rsidP="0068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681E28" w:rsidRPr="00261D89" w:rsidRDefault="009042C8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Глава 1. Регулирование поведения людей в обществе</w:t>
            </w:r>
          </w:p>
        </w:tc>
        <w:tc>
          <w:tcPr>
            <w:tcW w:w="1701" w:type="dxa"/>
          </w:tcPr>
          <w:p w:rsidR="00681E28" w:rsidRPr="00261D89" w:rsidRDefault="009436E1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15</w:t>
            </w:r>
          </w:p>
        </w:tc>
      </w:tr>
      <w:tr w:rsidR="003D3274" w:rsidTr="007B4023"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</w:t>
            </w: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206" w:type="dxa"/>
            <w:vMerge w:val="restart"/>
            <w:vAlign w:val="center"/>
          </w:tcPr>
          <w:p w:rsidR="003D3274" w:rsidRPr="00261D89" w:rsidRDefault="003D3274" w:rsidP="002443D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Что значит жить по правилам.</w:t>
            </w:r>
          </w:p>
        </w:tc>
        <w:tc>
          <w:tcPr>
            <w:tcW w:w="1701" w:type="dxa"/>
            <w:vMerge w:val="restart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3D3274" w:rsidTr="007B4023"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</w:t>
            </w: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206" w:type="dxa"/>
            <w:vMerge/>
            <w:vAlign w:val="center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3D3274" w:rsidTr="007B4023"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27</w:t>
            </w: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206" w:type="dxa"/>
            <w:vMerge w:val="restart"/>
            <w:vAlign w:val="center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Права и обязанности граждан</w:t>
            </w:r>
          </w:p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 w:val="restart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3D3274" w:rsidTr="007B4023"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92" w:type="dxa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04</w:t>
            </w: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206" w:type="dxa"/>
            <w:vMerge/>
            <w:vAlign w:val="center"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/>
          </w:tcPr>
          <w:p w:rsidR="003D327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092A94" w:rsidTr="007B4023">
        <w:tc>
          <w:tcPr>
            <w:tcW w:w="992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92" w:type="dxa"/>
          </w:tcPr>
          <w:p w:rsidR="00092A9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  <w:r w:rsidR="00092A94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206" w:type="dxa"/>
            <w:vAlign w:val="center"/>
          </w:tcPr>
          <w:p w:rsidR="00092A94" w:rsidRPr="00261D89" w:rsidRDefault="009042C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Почему важно соблюдать законы</w:t>
            </w:r>
          </w:p>
        </w:tc>
        <w:tc>
          <w:tcPr>
            <w:tcW w:w="1701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92A94" w:rsidTr="007B4023">
        <w:tc>
          <w:tcPr>
            <w:tcW w:w="992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992" w:type="dxa"/>
          </w:tcPr>
          <w:p w:rsidR="00092A94" w:rsidRPr="00380428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38042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  <w:r w:rsidR="00092A94" w:rsidRPr="0038042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206" w:type="dxa"/>
            <w:vAlign w:val="center"/>
          </w:tcPr>
          <w:p w:rsidR="00092A94" w:rsidRPr="00CD78A2" w:rsidRDefault="009436E1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CD78A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Контрольная работа. </w:t>
            </w:r>
            <w:r w:rsidR="009042C8" w:rsidRPr="00CD78A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Учимся читать и уважать закон</w:t>
            </w:r>
          </w:p>
        </w:tc>
        <w:tc>
          <w:tcPr>
            <w:tcW w:w="1701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92A94" w:rsidTr="007B4023">
        <w:tc>
          <w:tcPr>
            <w:tcW w:w="992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992" w:type="dxa"/>
          </w:tcPr>
          <w:p w:rsidR="00092A9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  <w:r w:rsidR="00092A9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206" w:type="dxa"/>
          </w:tcPr>
          <w:p w:rsidR="00092A94" w:rsidRPr="00261D89" w:rsidRDefault="009042C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Защита Отечества</w:t>
            </w:r>
          </w:p>
        </w:tc>
        <w:tc>
          <w:tcPr>
            <w:tcW w:w="1701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92A94" w:rsidTr="007B4023">
        <w:tc>
          <w:tcPr>
            <w:tcW w:w="992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992" w:type="dxa"/>
          </w:tcPr>
          <w:p w:rsidR="00092A9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08</w:t>
            </w:r>
            <w:r w:rsidR="00092A94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.11</w:t>
            </w:r>
          </w:p>
        </w:tc>
        <w:tc>
          <w:tcPr>
            <w:tcW w:w="10206" w:type="dxa"/>
          </w:tcPr>
          <w:p w:rsidR="00092A94" w:rsidRPr="00261D89" w:rsidRDefault="009042C8" w:rsidP="00092A94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быть мужественным</w:t>
            </w:r>
          </w:p>
        </w:tc>
        <w:tc>
          <w:tcPr>
            <w:tcW w:w="1701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92A94" w:rsidTr="007B4023">
        <w:tc>
          <w:tcPr>
            <w:tcW w:w="992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92" w:type="dxa"/>
          </w:tcPr>
          <w:p w:rsidR="00092A9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  <w:r w:rsidR="00092A9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  <w:r w:rsidR="00092A94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0206" w:type="dxa"/>
            <w:vAlign w:val="center"/>
          </w:tcPr>
          <w:p w:rsidR="00092A94" w:rsidRPr="00261D89" w:rsidRDefault="009042C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Для чего нужна дисциплина</w:t>
            </w:r>
          </w:p>
        </w:tc>
        <w:tc>
          <w:tcPr>
            <w:tcW w:w="1701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92A94" w:rsidTr="007B4023">
        <w:tc>
          <w:tcPr>
            <w:tcW w:w="992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92" w:type="dxa"/>
          </w:tcPr>
          <w:p w:rsidR="00092A94" w:rsidRPr="00261D89" w:rsidRDefault="003D327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22</w:t>
            </w:r>
            <w:r w:rsidR="00092A94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.11</w:t>
            </w:r>
          </w:p>
        </w:tc>
        <w:tc>
          <w:tcPr>
            <w:tcW w:w="10206" w:type="dxa"/>
            <w:vAlign w:val="center"/>
          </w:tcPr>
          <w:p w:rsidR="00092A94" w:rsidRPr="00261D89" w:rsidRDefault="009042C8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быть дисциплинированным</w:t>
            </w:r>
          </w:p>
        </w:tc>
        <w:tc>
          <w:tcPr>
            <w:tcW w:w="1701" w:type="dxa"/>
          </w:tcPr>
          <w:p w:rsidR="00092A94" w:rsidRPr="00261D89" w:rsidRDefault="00092A94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992" w:type="dxa"/>
          </w:tcPr>
          <w:p w:rsidR="009436E1" w:rsidRPr="00261D89" w:rsidRDefault="003D3274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29</w:t>
            </w:r>
            <w:r w:rsid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.11</w:t>
            </w:r>
          </w:p>
        </w:tc>
        <w:tc>
          <w:tcPr>
            <w:tcW w:w="10206" w:type="dxa"/>
          </w:tcPr>
          <w:p w:rsidR="009436E1" w:rsidRPr="009042C8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042C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Виновен - отвечай</w:t>
            </w:r>
          </w:p>
        </w:tc>
        <w:tc>
          <w:tcPr>
            <w:tcW w:w="1701" w:type="dxa"/>
          </w:tcPr>
          <w:p w:rsidR="009436E1" w:rsidRPr="00261D89" w:rsidRDefault="003B5A21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92" w:type="dxa"/>
          </w:tcPr>
          <w:p w:rsidR="009436E1" w:rsidRPr="00261D89" w:rsidRDefault="003D3274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06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уважать закон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992" w:type="dxa"/>
          </w:tcPr>
          <w:p w:rsidR="009436E1" w:rsidRPr="00261D89" w:rsidRDefault="003D3274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Кто стоит на страже закона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92" w:type="dxa"/>
          </w:tcPr>
          <w:p w:rsidR="009436E1" w:rsidRPr="00261D89" w:rsidRDefault="003D3274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CD78A2" w:rsidRDefault="00CD78A2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CD78A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Контрольная работа. </w:t>
            </w:r>
            <w:r w:rsidR="009436E1" w:rsidRPr="00CD78A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Учимся защищать свои права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992" w:type="dxa"/>
          </w:tcPr>
          <w:p w:rsidR="009436E1" w:rsidRPr="00261D89" w:rsidRDefault="003D3274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27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CD78A2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D78A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Повторительно – обобщающий урок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  <w:vAlign w:val="center"/>
          </w:tcPr>
          <w:p w:rsidR="009436E1" w:rsidRPr="009436E1" w:rsidRDefault="009436E1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Глава 2.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Человек в экономических отношениях</w:t>
            </w:r>
          </w:p>
        </w:tc>
        <w:tc>
          <w:tcPr>
            <w:tcW w:w="1701" w:type="dxa"/>
          </w:tcPr>
          <w:p w:rsidR="009436E1" w:rsidRPr="009436E1" w:rsidRDefault="003C04BA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14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.01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Экономика и ее основные участники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.01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принимать рациональное решение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31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.01</w:t>
            </w:r>
          </w:p>
        </w:tc>
        <w:tc>
          <w:tcPr>
            <w:tcW w:w="10206" w:type="dxa"/>
          </w:tcPr>
          <w:p w:rsidR="009436E1" w:rsidRPr="009436E1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Мастерство работника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07.02</w:t>
            </w:r>
          </w:p>
        </w:tc>
        <w:tc>
          <w:tcPr>
            <w:tcW w:w="10206" w:type="dxa"/>
          </w:tcPr>
          <w:p w:rsidR="009436E1" w:rsidRPr="009436E1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секретам профессионального успеха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Производство: затраты, выручка, прибыль.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  <w:r w:rsidR="009436E1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прогнозировать успешность своего дела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9436E1" w:rsidTr="007B4023">
        <w:tc>
          <w:tcPr>
            <w:tcW w:w="992" w:type="dxa"/>
          </w:tcPr>
          <w:p w:rsidR="009436E1" w:rsidRPr="00261D89" w:rsidRDefault="009436E1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992" w:type="dxa"/>
          </w:tcPr>
          <w:p w:rsidR="009436E1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</w:t>
            </w:r>
            <w:r w:rsid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206" w:type="dxa"/>
            <w:vAlign w:val="center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Виды и форма бизнеса</w:t>
            </w:r>
          </w:p>
        </w:tc>
        <w:tc>
          <w:tcPr>
            <w:tcW w:w="1701" w:type="dxa"/>
          </w:tcPr>
          <w:p w:rsidR="009436E1" w:rsidRPr="00261D89" w:rsidRDefault="009436E1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992" w:type="dxa"/>
          </w:tcPr>
          <w:p w:rsidR="003C04BA" w:rsidRDefault="00380428" w:rsidP="001143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06.03</w:t>
            </w:r>
          </w:p>
        </w:tc>
        <w:tc>
          <w:tcPr>
            <w:tcW w:w="10206" w:type="dxa"/>
            <w:vAlign w:val="center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создавать свой бизнес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</w:t>
            </w:r>
            <w:r w:rsidR="003C04BA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206" w:type="dxa"/>
          </w:tcPr>
          <w:p w:rsidR="003C04BA" w:rsidRPr="009436E1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Обмен, торговля, реклама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26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</w:t>
            </w:r>
            <w:r w:rsidR="003C04B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206" w:type="dxa"/>
          </w:tcPr>
          <w:p w:rsidR="003C04BA" w:rsidRPr="009436E1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быть думающим покупателем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03.04</w:t>
            </w:r>
          </w:p>
        </w:tc>
        <w:tc>
          <w:tcPr>
            <w:tcW w:w="10206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Деньги, их функции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  <w:r w:rsidR="003C04BA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206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Экономика семьи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3C04BA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206" w:type="dxa"/>
            <w:vAlign w:val="center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Практикум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  <w:r w:rsidR="003C04B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206" w:type="dxa"/>
            <w:vAlign w:val="center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Повторительно – обобщающий урок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  <w:vAlign w:val="center"/>
          </w:tcPr>
          <w:p w:rsidR="003C04BA" w:rsidRPr="009436E1" w:rsidRDefault="003C04BA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Глава 3. Человек и природа</w:t>
            </w:r>
          </w:p>
        </w:tc>
        <w:tc>
          <w:tcPr>
            <w:tcW w:w="1701" w:type="dxa"/>
          </w:tcPr>
          <w:p w:rsidR="003C04BA" w:rsidRPr="009436E1" w:rsidRDefault="003C04BA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08.05</w:t>
            </w:r>
          </w:p>
        </w:tc>
        <w:tc>
          <w:tcPr>
            <w:tcW w:w="10206" w:type="dxa"/>
            <w:vAlign w:val="center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Воздействие человека на природу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  <w:r w:rsidR="003C04BA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206" w:type="dxa"/>
          </w:tcPr>
          <w:p w:rsidR="003C04BA" w:rsidRPr="009436E1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Охранять природу – значит охранять жизнь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992" w:type="dxa"/>
          </w:tcPr>
          <w:p w:rsidR="003C04BA" w:rsidRPr="00380428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bookmarkStart w:id="0" w:name="_GoBack"/>
            <w:r w:rsidRPr="0038042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22</w:t>
            </w:r>
            <w:r w:rsidR="003C04BA" w:rsidRPr="0038042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  <w:bookmarkEnd w:id="0"/>
          </w:p>
        </w:tc>
        <w:tc>
          <w:tcPr>
            <w:tcW w:w="10206" w:type="dxa"/>
          </w:tcPr>
          <w:p w:rsidR="003C04BA" w:rsidRPr="009436E1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36E1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Контрольная работа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.</w:t>
            </w:r>
            <w:r w:rsidR="00114444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CD78A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Закон на страже природы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3C04BA" w:rsidTr="007B4023">
        <w:tc>
          <w:tcPr>
            <w:tcW w:w="992" w:type="dxa"/>
          </w:tcPr>
          <w:p w:rsidR="003C04BA" w:rsidRPr="00261D89" w:rsidRDefault="003C04BA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992" w:type="dxa"/>
          </w:tcPr>
          <w:p w:rsidR="003C04BA" w:rsidRPr="00261D89" w:rsidRDefault="00380428" w:rsidP="001143FA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29</w:t>
            </w:r>
            <w:r w:rsidR="003C04BA"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206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Учимся беречь природу</w:t>
            </w:r>
          </w:p>
        </w:tc>
        <w:tc>
          <w:tcPr>
            <w:tcW w:w="1701" w:type="dxa"/>
          </w:tcPr>
          <w:p w:rsidR="003C04BA" w:rsidRPr="00261D89" w:rsidRDefault="003C04BA" w:rsidP="009042C8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61D89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</w:tbl>
    <w:p w:rsidR="00626629" w:rsidRPr="00626629" w:rsidRDefault="00626629" w:rsidP="007B4023">
      <w:pPr>
        <w:suppressAutoHyphens/>
        <w:spacing w:after="0" w:line="360" w:lineRule="auto"/>
        <w:rPr>
          <w:rFonts w:ascii="Times New Roman" w:eastAsia="Times New Roman" w:hAnsi="Times New Roman"/>
          <w:i/>
          <w:sz w:val="32"/>
          <w:szCs w:val="32"/>
          <w:lang w:eastAsia="ar-SA"/>
        </w:rPr>
      </w:pPr>
    </w:p>
    <w:sectPr w:rsidR="00626629" w:rsidRPr="00626629" w:rsidSect="006F2E23">
      <w:type w:val="continuous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5B" w:rsidRDefault="00774D5B" w:rsidP="00F604FC">
      <w:pPr>
        <w:spacing w:after="0" w:line="240" w:lineRule="auto"/>
      </w:pPr>
      <w:r>
        <w:separator/>
      </w:r>
    </w:p>
  </w:endnote>
  <w:endnote w:type="continuationSeparator" w:id="0">
    <w:p w:rsidR="00774D5B" w:rsidRDefault="00774D5B" w:rsidP="00F6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135297"/>
      <w:docPartObj>
        <w:docPartGallery w:val="Page Numbers (Bottom of Page)"/>
        <w:docPartUnique/>
      </w:docPartObj>
    </w:sdtPr>
    <w:sdtEndPr/>
    <w:sdtContent>
      <w:p w:rsidR="00F604FC" w:rsidRDefault="003E4829">
        <w:pPr>
          <w:pStyle w:val="aa"/>
          <w:jc w:val="right"/>
        </w:pPr>
        <w:r>
          <w:fldChar w:fldCharType="begin"/>
        </w:r>
        <w:r w:rsidR="00F604FC">
          <w:instrText>PAGE   \* MERGEFORMAT</w:instrText>
        </w:r>
        <w:r>
          <w:fldChar w:fldCharType="separate"/>
        </w:r>
        <w:r w:rsidR="00380428">
          <w:rPr>
            <w:noProof/>
          </w:rPr>
          <w:t>10</w:t>
        </w:r>
        <w:r>
          <w:fldChar w:fldCharType="end"/>
        </w:r>
      </w:p>
    </w:sdtContent>
  </w:sdt>
  <w:p w:rsidR="00F604FC" w:rsidRDefault="00F604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5B" w:rsidRDefault="00774D5B" w:rsidP="00F604FC">
      <w:pPr>
        <w:spacing w:after="0" w:line="240" w:lineRule="auto"/>
      </w:pPr>
      <w:r>
        <w:separator/>
      </w:r>
    </w:p>
  </w:footnote>
  <w:footnote w:type="continuationSeparator" w:id="0">
    <w:p w:rsidR="00774D5B" w:rsidRDefault="00774D5B" w:rsidP="00F6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245C"/>
    <w:multiLevelType w:val="hybridMultilevel"/>
    <w:tmpl w:val="13D681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72A7"/>
    <w:multiLevelType w:val="hybridMultilevel"/>
    <w:tmpl w:val="A58E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782"/>
    <w:multiLevelType w:val="hybridMultilevel"/>
    <w:tmpl w:val="10F27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3789E"/>
    <w:multiLevelType w:val="hybridMultilevel"/>
    <w:tmpl w:val="1B8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E1C59"/>
    <w:multiLevelType w:val="hybridMultilevel"/>
    <w:tmpl w:val="CBECC698"/>
    <w:lvl w:ilvl="0" w:tplc="7D3E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465F2"/>
    <w:multiLevelType w:val="hybridMultilevel"/>
    <w:tmpl w:val="A078B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18336E"/>
    <w:multiLevelType w:val="hybridMultilevel"/>
    <w:tmpl w:val="6B3409F0"/>
    <w:lvl w:ilvl="0" w:tplc="DC80C6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6D472A"/>
    <w:multiLevelType w:val="hybridMultilevel"/>
    <w:tmpl w:val="CCA2F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C53C8"/>
    <w:multiLevelType w:val="hybridMultilevel"/>
    <w:tmpl w:val="C2E2EA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17759"/>
    <w:multiLevelType w:val="hybridMultilevel"/>
    <w:tmpl w:val="C9148B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11D07"/>
    <w:multiLevelType w:val="hybridMultilevel"/>
    <w:tmpl w:val="B98239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80B22"/>
    <w:multiLevelType w:val="hybridMultilevel"/>
    <w:tmpl w:val="3E1C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C0914"/>
    <w:multiLevelType w:val="hybridMultilevel"/>
    <w:tmpl w:val="D7D47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5500E"/>
    <w:multiLevelType w:val="hybridMultilevel"/>
    <w:tmpl w:val="E69A2E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8862A2"/>
    <w:multiLevelType w:val="hybridMultilevel"/>
    <w:tmpl w:val="7D7EE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73FB7"/>
    <w:multiLevelType w:val="hybridMultilevel"/>
    <w:tmpl w:val="A1BC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EE5269"/>
    <w:multiLevelType w:val="hybridMultilevel"/>
    <w:tmpl w:val="F8A8D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465FA"/>
    <w:multiLevelType w:val="hybridMultilevel"/>
    <w:tmpl w:val="FFF4F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B0A96"/>
    <w:multiLevelType w:val="hybridMultilevel"/>
    <w:tmpl w:val="AB7AEB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7F683B"/>
    <w:multiLevelType w:val="hybridMultilevel"/>
    <w:tmpl w:val="CF14E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82435"/>
    <w:multiLevelType w:val="hybridMultilevel"/>
    <w:tmpl w:val="601C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76E65"/>
    <w:multiLevelType w:val="hybridMultilevel"/>
    <w:tmpl w:val="CD8E5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62444"/>
    <w:multiLevelType w:val="hybridMultilevel"/>
    <w:tmpl w:val="7CCAB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B039C"/>
    <w:multiLevelType w:val="multilevel"/>
    <w:tmpl w:val="2E3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BA70A4"/>
    <w:multiLevelType w:val="hybridMultilevel"/>
    <w:tmpl w:val="36360E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9452D4"/>
    <w:multiLevelType w:val="hybridMultilevel"/>
    <w:tmpl w:val="B6F2E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BC35C0"/>
    <w:multiLevelType w:val="hybridMultilevel"/>
    <w:tmpl w:val="049E7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50451"/>
    <w:multiLevelType w:val="hybridMultilevel"/>
    <w:tmpl w:val="A218E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70107A"/>
    <w:multiLevelType w:val="multilevel"/>
    <w:tmpl w:val="B0E8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EB64A7"/>
    <w:multiLevelType w:val="hybridMultilevel"/>
    <w:tmpl w:val="2EC45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17A72"/>
    <w:multiLevelType w:val="hybridMultilevel"/>
    <w:tmpl w:val="70469218"/>
    <w:lvl w:ilvl="0" w:tplc="D4D82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7511AD"/>
    <w:multiLevelType w:val="hybridMultilevel"/>
    <w:tmpl w:val="8976E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42032"/>
    <w:multiLevelType w:val="hybridMultilevel"/>
    <w:tmpl w:val="31A6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55DD5"/>
    <w:multiLevelType w:val="hybridMultilevel"/>
    <w:tmpl w:val="02FA8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22067"/>
    <w:multiLevelType w:val="multilevel"/>
    <w:tmpl w:val="9E82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B608F2"/>
    <w:multiLevelType w:val="hybridMultilevel"/>
    <w:tmpl w:val="A69886E6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5FB735D6"/>
    <w:multiLevelType w:val="hybridMultilevel"/>
    <w:tmpl w:val="35EE5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32F48"/>
    <w:multiLevelType w:val="hybridMultilevel"/>
    <w:tmpl w:val="BF582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F29CA"/>
    <w:multiLevelType w:val="multilevel"/>
    <w:tmpl w:val="B2D6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7420BB"/>
    <w:multiLevelType w:val="hybridMultilevel"/>
    <w:tmpl w:val="C1A695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E5B25"/>
    <w:multiLevelType w:val="hybridMultilevel"/>
    <w:tmpl w:val="3AE0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B75FB"/>
    <w:multiLevelType w:val="hybridMultilevel"/>
    <w:tmpl w:val="FBCE9338"/>
    <w:lvl w:ilvl="0" w:tplc="67162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E45C7C"/>
    <w:multiLevelType w:val="hybridMultilevel"/>
    <w:tmpl w:val="3C7E2616"/>
    <w:lvl w:ilvl="0" w:tplc="4F3A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E746BC"/>
    <w:multiLevelType w:val="hybridMultilevel"/>
    <w:tmpl w:val="86F01EE4"/>
    <w:lvl w:ilvl="0" w:tplc="C18E021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56D21AA"/>
    <w:multiLevelType w:val="hybridMultilevel"/>
    <w:tmpl w:val="49CA5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1D7731"/>
    <w:multiLevelType w:val="hybridMultilevel"/>
    <w:tmpl w:val="F0CA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13C4C"/>
    <w:multiLevelType w:val="hybridMultilevel"/>
    <w:tmpl w:val="9952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5"/>
  </w:num>
  <w:num w:numId="4">
    <w:abstractNumId w:val="36"/>
  </w:num>
  <w:num w:numId="5">
    <w:abstractNumId w:val="20"/>
  </w:num>
  <w:num w:numId="6">
    <w:abstractNumId w:val="17"/>
  </w:num>
  <w:num w:numId="7">
    <w:abstractNumId w:val="8"/>
  </w:num>
  <w:num w:numId="8">
    <w:abstractNumId w:val="39"/>
  </w:num>
  <w:num w:numId="9">
    <w:abstractNumId w:val="9"/>
  </w:num>
  <w:num w:numId="10">
    <w:abstractNumId w:val="19"/>
  </w:num>
  <w:num w:numId="11">
    <w:abstractNumId w:val="44"/>
  </w:num>
  <w:num w:numId="12">
    <w:abstractNumId w:val="16"/>
  </w:num>
  <w:num w:numId="13">
    <w:abstractNumId w:val="24"/>
  </w:num>
  <w:num w:numId="14">
    <w:abstractNumId w:val="2"/>
  </w:num>
  <w:num w:numId="15">
    <w:abstractNumId w:val="29"/>
  </w:num>
  <w:num w:numId="16">
    <w:abstractNumId w:val="7"/>
  </w:num>
  <w:num w:numId="17">
    <w:abstractNumId w:val="31"/>
  </w:num>
  <w:num w:numId="18">
    <w:abstractNumId w:val="14"/>
  </w:num>
  <w:num w:numId="19">
    <w:abstractNumId w:val="35"/>
  </w:num>
  <w:num w:numId="20">
    <w:abstractNumId w:val="0"/>
  </w:num>
  <w:num w:numId="21">
    <w:abstractNumId w:val="26"/>
  </w:num>
  <w:num w:numId="22">
    <w:abstractNumId w:val="13"/>
  </w:num>
  <w:num w:numId="23">
    <w:abstractNumId w:val="45"/>
  </w:num>
  <w:num w:numId="24">
    <w:abstractNumId w:val="11"/>
  </w:num>
  <w:num w:numId="25">
    <w:abstractNumId w:val="3"/>
  </w:num>
  <w:num w:numId="26">
    <w:abstractNumId w:val="21"/>
  </w:num>
  <w:num w:numId="27">
    <w:abstractNumId w:val="1"/>
  </w:num>
  <w:num w:numId="28">
    <w:abstractNumId w:val="32"/>
  </w:num>
  <w:num w:numId="29">
    <w:abstractNumId w:val="22"/>
  </w:num>
  <w:num w:numId="30">
    <w:abstractNumId w:val="10"/>
  </w:num>
  <w:num w:numId="31">
    <w:abstractNumId w:val="34"/>
  </w:num>
  <w:num w:numId="32">
    <w:abstractNumId w:val="38"/>
  </w:num>
  <w:num w:numId="33">
    <w:abstractNumId w:val="28"/>
  </w:num>
  <w:num w:numId="34">
    <w:abstractNumId w:val="23"/>
  </w:num>
  <w:num w:numId="35">
    <w:abstractNumId w:val="33"/>
  </w:num>
  <w:num w:numId="36">
    <w:abstractNumId w:val="18"/>
  </w:num>
  <w:num w:numId="37">
    <w:abstractNumId w:val="15"/>
  </w:num>
  <w:num w:numId="38">
    <w:abstractNumId w:val="6"/>
  </w:num>
  <w:num w:numId="39">
    <w:abstractNumId w:val="42"/>
  </w:num>
  <w:num w:numId="40">
    <w:abstractNumId w:val="30"/>
  </w:num>
  <w:num w:numId="41">
    <w:abstractNumId w:val="41"/>
  </w:num>
  <w:num w:numId="42">
    <w:abstractNumId w:val="43"/>
  </w:num>
  <w:num w:numId="43">
    <w:abstractNumId w:val="4"/>
  </w:num>
  <w:num w:numId="44">
    <w:abstractNumId w:val="46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E28"/>
    <w:rsid w:val="00061909"/>
    <w:rsid w:val="00092A94"/>
    <w:rsid w:val="000C29D5"/>
    <w:rsid w:val="000C5695"/>
    <w:rsid w:val="001143FA"/>
    <w:rsid w:val="00114444"/>
    <w:rsid w:val="001406C7"/>
    <w:rsid w:val="00240D85"/>
    <w:rsid w:val="002443D7"/>
    <w:rsid w:val="002702A7"/>
    <w:rsid w:val="00280D6F"/>
    <w:rsid w:val="003437F5"/>
    <w:rsid w:val="003443B9"/>
    <w:rsid w:val="00380428"/>
    <w:rsid w:val="003A541B"/>
    <w:rsid w:val="003B5A21"/>
    <w:rsid w:val="003C04BA"/>
    <w:rsid w:val="003D3274"/>
    <w:rsid w:val="003E4829"/>
    <w:rsid w:val="004F02DF"/>
    <w:rsid w:val="00626629"/>
    <w:rsid w:val="00681E28"/>
    <w:rsid w:val="006B3B98"/>
    <w:rsid w:val="006C1CAA"/>
    <w:rsid w:val="006C517D"/>
    <w:rsid w:val="006D1F9A"/>
    <w:rsid w:val="006E3E62"/>
    <w:rsid w:val="006F2E23"/>
    <w:rsid w:val="00773248"/>
    <w:rsid w:val="00774D5B"/>
    <w:rsid w:val="007B4023"/>
    <w:rsid w:val="0082038F"/>
    <w:rsid w:val="008319A4"/>
    <w:rsid w:val="0083446A"/>
    <w:rsid w:val="009042C8"/>
    <w:rsid w:val="009248C5"/>
    <w:rsid w:val="009436E1"/>
    <w:rsid w:val="009E0B7B"/>
    <w:rsid w:val="00A42933"/>
    <w:rsid w:val="00A73221"/>
    <w:rsid w:val="00A767FB"/>
    <w:rsid w:val="00AB5253"/>
    <w:rsid w:val="00B97A6A"/>
    <w:rsid w:val="00BE6967"/>
    <w:rsid w:val="00C5755B"/>
    <w:rsid w:val="00C732C5"/>
    <w:rsid w:val="00CD78A2"/>
    <w:rsid w:val="00D07E35"/>
    <w:rsid w:val="00D75505"/>
    <w:rsid w:val="00E14514"/>
    <w:rsid w:val="00EE31C1"/>
    <w:rsid w:val="00F52A87"/>
    <w:rsid w:val="00F604FC"/>
    <w:rsid w:val="00FC60A8"/>
    <w:rsid w:val="00FF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88013-B4F4-43C7-B044-FCC177A0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80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80D6F"/>
  </w:style>
  <w:style w:type="character" w:customStyle="1" w:styleId="c2">
    <w:name w:val="c2"/>
    <w:basedOn w:val="a0"/>
    <w:rsid w:val="00280D6F"/>
  </w:style>
  <w:style w:type="character" w:customStyle="1" w:styleId="apple-converted-space">
    <w:name w:val="apple-converted-space"/>
    <w:basedOn w:val="a0"/>
    <w:rsid w:val="00280D6F"/>
  </w:style>
  <w:style w:type="paragraph" w:styleId="a4">
    <w:name w:val="List Paragraph"/>
    <w:basedOn w:val="a"/>
    <w:uiPriority w:val="34"/>
    <w:qFormat/>
    <w:rsid w:val="00FC60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14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6C7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0C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A54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04F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04F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6F2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OkuVTM_kcLFrJ6EzWbUGfh4ZY0zsP0v/vie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aktikumi-i-kontrolnie-raboti-po-obschestvoznaniyu-klass-uchebnik-bogolyubova-11363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Школа</cp:lastModifiedBy>
  <cp:revision>19</cp:revision>
  <cp:lastPrinted>2018-12-17T14:23:00Z</cp:lastPrinted>
  <dcterms:created xsi:type="dcterms:W3CDTF">2018-09-27T18:55:00Z</dcterms:created>
  <dcterms:modified xsi:type="dcterms:W3CDTF">2019-09-21T08:23:00Z</dcterms:modified>
</cp:coreProperties>
</file>