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8D" w:rsidRDefault="0098708D" w:rsidP="009870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98708D" w:rsidRDefault="0098708D" w:rsidP="00987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98708D" w:rsidRDefault="0098708D" w:rsidP="00987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98708D" w:rsidRDefault="0098708D" w:rsidP="00987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98708D" w:rsidRDefault="0098708D" w:rsidP="00987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98708D" w:rsidRDefault="0098708D" w:rsidP="00987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98708D" w:rsidRDefault="0098708D" w:rsidP="00987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98708D" w:rsidRDefault="0098708D" w:rsidP="00987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F25EBF" w:rsidRDefault="00E42D54" w:rsidP="00960D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F25EBF" w:rsidRDefault="00E42D54" w:rsidP="00F25E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публичном отчете  МБОУ </w:t>
      </w:r>
      <w:r w:rsidR="0098708D">
        <w:rPr>
          <w:rFonts w:ascii="Times New Roman" w:eastAsia="Times New Roman" w:hAnsi="Times New Roman" w:cs="Times New Roman"/>
          <w:b/>
          <w:bCs/>
          <w:sz w:val="24"/>
          <w:szCs w:val="24"/>
        </w:rPr>
        <w:t>Исае</w:t>
      </w:r>
      <w:r w:rsidR="00DD7EC2">
        <w:rPr>
          <w:rFonts w:ascii="Times New Roman" w:eastAsia="Times New Roman" w:hAnsi="Times New Roman" w:cs="Times New Roman"/>
          <w:b/>
          <w:bCs/>
          <w:sz w:val="24"/>
          <w:szCs w:val="24"/>
        </w:rPr>
        <w:t>вская ООШ</w:t>
      </w:r>
    </w:p>
    <w:p w:rsidR="00E42D54" w:rsidRPr="00E42D54" w:rsidRDefault="00E42D54" w:rsidP="00F25E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b/>
          <w:bCs/>
          <w:sz w:val="24"/>
          <w:szCs w:val="24"/>
        </w:rPr>
        <w:t> 1. Общие положения</w:t>
      </w:r>
    </w:p>
    <w:p w:rsidR="00F25EBF" w:rsidRDefault="00E42D54" w:rsidP="00F25EBF">
      <w:pPr>
        <w:pStyle w:val="a5"/>
        <w:numPr>
          <w:ilvl w:val="1"/>
          <w:numId w:val="1"/>
        </w:numPr>
        <w:tabs>
          <w:tab w:val="clear" w:pos="1440"/>
          <w:tab w:val="num" w:pos="426"/>
        </w:tabs>
        <w:spacing w:before="100" w:beforeAutospacing="1" w:after="100" w:afterAutospacing="1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5EBF">
        <w:rPr>
          <w:rFonts w:ascii="Times New Roman" w:hAnsi="Times New Roman"/>
          <w:sz w:val="24"/>
          <w:szCs w:val="24"/>
        </w:rPr>
        <w:t xml:space="preserve">Положение о публичном отчете МБОУ </w:t>
      </w:r>
      <w:r w:rsidR="0098708D">
        <w:rPr>
          <w:rFonts w:ascii="Times New Roman" w:hAnsi="Times New Roman"/>
          <w:sz w:val="24"/>
          <w:szCs w:val="24"/>
        </w:rPr>
        <w:t>Исае</w:t>
      </w:r>
      <w:r w:rsidR="00DD7EC2">
        <w:rPr>
          <w:rFonts w:ascii="Times New Roman" w:hAnsi="Times New Roman"/>
          <w:sz w:val="24"/>
          <w:szCs w:val="24"/>
        </w:rPr>
        <w:t>вская О</w:t>
      </w:r>
      <w:r w:rsidRPr="00F25EBF">
        <w:rPr>
          <w:rFonts w:ascii="Times New Roman" w:hAnsi="Times New Roman"/>
          <w:sz w:val="24"/>
          <w:szCs w:val="24"/>
        </w:rPr>
        <w:t xml:space="preserve">ОШ (далее – отчет) разработано на </w:t>
      </w:r>
      <w:r w:rsidR="00F25EBF" w:rsidRPr="00F25EBF">
        <w:rPr>
          <w:rFonts w:ascii="Times New Roman" w:hAnsi="Times New Roman"/>
          <w:sz w:val="24"/>
          <w:szCs w:val="24"/>
        </w:rPr>
        <w:t xml:space="preserve">основании </w:t>
      </w:r>
      <w:r w:rsidR="00F25EBF" w:rsidRPr="00F25EBF">
        <w:rPr>
          <w:rFonts w:ascii="Times New Roman" w:hAnsi="Times New Roman"/>
          <w:snapToGrid w:val="0"/>
          <w:sz w:val="24"/>
          <w:szCs w:val="24"/>
        </w:rPr>
        <w:t xml:space="preserve">Закона РФ от 29.12.12 г № 273-ФЗ «Об образовании в Российской Федерации» (статья 29 «Информационная открытость образовательной организации»), </w:t>
      </w:r>
      <w:r w:rsidRPr="00F25EBF">
        <w:rPr>
          <w:rFonts w:ascii="Times New Roman" w:hAnsi="Times New Roman"/>
          <w:sz w:val="24"/>
          <w:szCs w:val="24"/>
        </w:rPr>
        <w:t>Федерального Закона от 27 июля 2006 года № 149-ФЗ «Об информации, информационных технологиях и о защите информа</w:t>
      </w:r>
      <w:r w:rsidRPr="00F25EBF">
        <w:rPr>
          <w:rFonts w:ascii="Times New Roman" w:hAnsi="Times New Roman"/>
          <w:sz w:val="24"/>
          <w:szCs w:val="24"/>
        </w:rPr>
        <w:softHyphen/>
        <w:t>ции», Федерального Закона от 08.11.2010 № 293-ФЗ "О внесении изменений в отдельные законодательные акты Российской Федерации в</w:t>
      </w:r>
      <w:proofErr w:type="gramEnd"/>
      <w:r w:rsidRPr="00F25EBF">
        <w:rPr>
          <w:rFonts w:ascii="Times New Roman" w:hAnsi="Times New Roman"/>
          <w:sz w:val="24"/>
          <w:szCs w:val="24"/>
        </w:rPr>
        <w:t xml:space="preserve"> связи с совершенствованием контрольно-надзорных функций и оптимизацией предоставления государственных услуг в сфере образования", Федерального закона от 12.01.1996 № 7-ФЗ "О некоммерческих организациях", письма Минобрнауки России от 28.10.2010 № 13-312 "О подготовке публичны</w:t>
      </w:r>
      <w:r w:rsidR="00F25EBF" w:rsidRPr="00F25EBF">
        <w:rPr>
          <w:rFonts w:ascii="Times New Roman" w:hAnsi="Times New Roman"/>
          <w:sz w:val="24"/>
          <w:szCs w:val="24"/>
        </w:rPr>
        <w:t xml:space="preserve">х докладов", Устава МБОУ </w:t>
      </w:r>
      <w:r w:rsidR="0098708D">
        <w:rPr>
          <w:rFonts w:ascii="Times New Roman" w:hAnsi="Times New Roman"/>
          <w:sz w:val="24"/>
          <w:szCs w:val="24"/>
        </w:rPr>
        <w:t>Исае</w:t>
      </w:r>
      <w:r w:rsidR="00DD7EC2">
        <w:rPr>
          <w:rFonts w:ascii="Times New Roman" w:hAnsi="Times New Roman"/>
          <w:sz w:val="24"/>
          <w:szCs w:val="24"/>
        </w:rPr>
        <w:t>вская О</w:t>
      </w:r>
      <w:r w:rsidR="00F25EBF" w:rsidRPr="00F25EBF">
        <w:rPr>
          <w:rFonts w:ascii="Times New Roman" w:hAnsi="Times New Roman"/>
          <w:sz w:val="24"/>
          <w:szCs w:val="24"/>
        </w:rPr>
        <w:t>ОШ.</w:t>
      </w:r>
      <w:r w:rsidRPr="00F25EBF">
        <w:rPr>
          <w:rFonts w:ascii="Times New Roman" w:hAnsi="Times New Roman"/>
          <w:sz w:val="24"/>
          <w:szCs w:val="24"/>
        </w:rPr>
        <w:t xml:space="preserve"> </w:t>
      </w:r>
    </w:p>
    <w:p w:rsidR="00F25EBF" w:rsidRPr="00F25EBF" w:rsidRDefault="00E42D54" w:rsidP="00F25EBF">
      <w:pPr>
        <w:pStyle w:val="a5"/>
        <w:numPr>
          <w:ilvl w:val="1"/>
          <w:numId w:val="1"/>
        </w:numPr>
        <w:tabs>
          <w:tab w:val="clear" w:pos="1440"/>
          <w:tab w:val="num" w:pos="426"/>
        </w:tabs>
        <w:spacing w:before="100" w:beforeAutospacing="1" w:after="100" w:afterAutospacing="1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25EBF">
        <w:rPr>
          <w:rFonts w:ascii="Times New Roman" w:hAnsi="Times New Roman"/>
          <w:sz w:val="24"/>
          <w:szCs w:val="24"/>
        </w:rPr>
        <w:t>Настоящее положение регламентирует цели, задачи публичного отчёта школы, определяет основные требования к его структуре и содержанию.</w:t>
      </w:r>
    </w:p>
    <w:p w:rsidR="00F25EBF" w:rsidRDefault="00E42D54" w:rsidP="00F25EBF">
      <w:pPr>
        <w:numPr>
          <w:ilvl w:val="1"/>
          <w:numId w:val="1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BF">
        <w:rPr>
          <w:rFonts w:ascii="Times New Roman" w:eastAsia="Times New Roman" w:hAnsi="Times New Roman" w:cs="Times New Roman"/>
          <w:sz w:val="24"/>
          <w:szCs w:val="24"/>
        </w:rPr>
        <w:t>Публичный отчёт рассматривается как важное средство обеспечения информационной открытости и прозрачности деятельности школы, как форма широкого информирования общественности, прежде всего - родительской, как основного заказчика образовательных услуг, об основных результатах и проблемах функционирования и развития школы.</w:t>
      </w:r>
    </w:p>
    <w:p w:rsidR="00F25EBF" w:rsidRDefault="00E42D54" w:rsidP="00F25EBF">
      <w:pPr>
        <w:numPr>
          <w:ilvl w:val="1"/>
          <w:numId w:val="1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BF">
        <w:rPr>
          <w:rFonts w:ascii="Times New Roman" w:eastAsia="Times New Roman" w:hAnsi="Times New Roman" w:cs="Times New Roman"/>
          <w:sz w:val="24"/>
          <w:szCs w:val="24"/>
        </w:rPr>
        <w:t>Публичный отчет – это форма отчета о реализации за прошедший период (как правило, учебный год) совместно принятой всеми участниками образовательного процесса программы развити</w:t>
      </w:r>
      <w:r w:rsidR="00F25EBF">
        <w:rPr>
          <w:rFonts w:ascii="Times New Roman" w:eastAsia="Times New Roman" w:hAnsi="Times New Roman" w:cs="Times New Roman"/>
          <w:sz w:val="24"/>
          <w:szCs w:val="24"/>
        </w:rPr>
        <w:t xml:space="preserve">я МБОУ </w:t>
      </w:r>
      <w:r w:rsidR="0098708D">
        <w:rPr>
          <w:rFonts w:ascii="Times New Roman" w:eastAsia="Times New Roman" w:hAnsi="Times New Roman" w:cs="Times New Roman"/>
          <w:sz w:val="24"/>
          <w:szCs w:val="24"/>
        </w:rPr>
        <w:t>Исае</w:t>
      </w:r>
      <w:bookmarkStart w:id="0" w:name="_GoBack"/>
      <w:bookmarkEnd w:id="0"/>
      <w:r w:rsidR="00DD7EC2">
        <w:rPr>
          <w:rFonts w:ascii="Times New Roman" w:eastAsia="Times New Roman" w:hAnsi="Times New Roman" w:cs="Times New Roman"/>
          <w:sz w:val="24"/>
          <w:szCs w:val="24"/>
        </w:rPr>
        <w:t>вская О</w:t>
      </w:r>
      <w:r w:rsidR="00F25EBF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F25EBF">
        <w:rPr>
          <w:rFonts w:ascii="Times New Roman" w:eastAsia="Times New Roman" w:hAnsi="Times New Roman" w:cs="Times New Roman"/>
          <w:sz w:val="24"/>
          <w:szCs w:val="24"/>
        </w:rPr>
        <w:t>, определения проблем и перспектив дальнейшей совместной деятельности.</w:t>
      </w:r>
    </w:p>
    <w:p w:rsidR="00E42D54" w:rsidRPr="00F25EBF" w:rsidRDefault="00E42D54" w:rsidP="00F25EBF">
      <w:pPr>
        <w:numPr>
          <w:ilvl w:val="1"/>
          <w:numId w:val="1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EBF">
        <w:rPr>
          <w:rFonts w:ascii="Times New Roman" w:eastAsia="Times New Roman" w:hAnsi="Times New Roman" w:cs="Times New Roman"/>
          <w:sz w:val="24"/>
          <w:szCs w:val="24"/>
        </w:rPr>
        <w:t>Основной целью публичного отчёта является обязательное представление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школы (</w:t>
      </w:r>
      <w:proofErr w:type="spellStart"/>
      <w:r w:rsidRPr="00F25EBF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F25EB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2D54" w:rsidRPr="00E42D54" w:rsidRDefault="00E42D54" w:rsidP="00E42D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публичного отчёта</w:t>
      </w:r>
    </w:p>
    <w:p w:rsidR="00E42D54" w:rsidRPr="00E42D54" w:rsidRDefault="00E42D54" w:rsidP="00F25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Основными функциями публичного отчёта являются:</w:t>
      </w:r>
    </w:p>
    <w:p w:rsidR="00E42D54" w:rsidRPr="00E42D54" w:rsidRDefault="00E42D54" w:rsidP="00F2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проведение общественной экспертизы политико-управленческих решений, стратегий и программ развития школы;</w:t>
      </w:r>
    </w:p>
    <w:p w:rsidR="00E42D54" w:rsidRPr="00E42D54" w:rsidRDefault="00E42D54" w:rsidP="00F2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информирование общественности об особенностях организации образовательного процесса, укладе жизни школы, имевших место и планируемых изменениях и нововведениях;</w:t>
      </w:r>
    </w:p>
    <w:p w:rsidR="00E42D54" w:rsidRPr="00E42D54" w:rsidRDefault="00E42D54" w:rsidP="00F2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lastRenderedPageBreak/>
        <w:t>отчёт о выполнении государственного и общественного заказа на образование;</w:t>
      </w:r>
    </w:p>
    <w:p w:rsidR="00E42D54" w:rsidRPr="00E42D54" w:rsidRDefault="00E42D54" w:rsidP="00F2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отчёт о расходовании средств, полученных в рамках нормативного бюджетного финансирования, а также внебюджетных средств;</w:t>
      </w:r>
    </w:p>
    <w:p w:rsidR="00E42D54" w:rsidRPr="00E42D54" w:rsidRDefault="00E42D54" w:rsidP="00F2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получение общественного признания достижений школы;</w:t>
      </w:r>
    </w:p>
    <w:p w:rsidR="00E42D54" w:rsidRPr="00E42D54" w:rsidRDefault="00E42D54" w:rsidP="00F2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привлечение внимания общественности, органов государственной власти и органов местного самоуправления к проблемам школы;</w:t>
      </w:r>
    </w:p>
    <w:p w:rsidR="00E42D54" w:rsidRPr="00E42D54" w:rsidRDefault="00E42D54" w:rsidP="00F2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повышение активности и усиление роли органов государственно-общественного управления школой;</w:t>
      </w:r>
    </w:p>
    <w:p w:rsidR="00E42D54" w:rsidRPr="00E42D54" w:rsidRDefault="00E42D54" w:rsidP="00F2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расширение круга социальных партнеров, повышение эффективности их деятельности в интересах школы;</w:t>
      </w:r>
    </w:p>
    <w:p w:rsidR="00E42D54" w:rsidRPr="00E42D54" w:rsidRDefault="00E42D54" w:rsidP="00F25EB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привлечение общественности к оценке деятельности школы, разработке предложений и планированию деятельности по её развитию.</w:t>
      </w:r>
    </w:p>
    <w:p w:rsidR="00E42D54" w:rsidRPr="00E42D54" w:rsidRDefault="00E42D54" w:rsidP="00E42D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отчёта</w:t>
      </w:r>
    </w:p>
    <w:p w:rsidR="00E42D54" w:rsidRPr="00E42D54" w:rsidRDefault="00E42D54" w:rsidP="00E42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Отчёт должен включать следующие основные разделы: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общая характеристика общеобразовательного учреждения и условий его функционирования (экономические, климатические, социальные, транспортные условия района нахождения);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состав обучающихся (основные количественные данные, в том числе по возрастам и классам обучения; обобщенные данные по месту жительства, социальным особенностям семей обучающихся);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структура управления общеобразовательным учреждением;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условия осуществления образовательного процесса, в т.ч. материально-техническая база, кадровое обеспечение образовательного процесса;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финансовое обеспечение функционирования и развития общеобразовательного учреждения (основные данные по получаемому бюджетному финансированию, привлеченным внебюджетным средствам, основным направлениям их расходования);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режим обучения;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организация питания;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учебный план общеобразовательного учреждения;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перечень дополнительных образовательных услуг, предоставляемых общеобразовательным учреждением (в том числе на платной договорной основе), условия и порядок их предоставления;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приоритетные цели и задачи развития общеобразовательного учреждения, деятельность по их решению в отчетный период (в т.ч. решения органа государственно-общественного управления);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основные учебные результаты обучающихся и выпускников последнего года (в том числе на ЕГЭ, в рамках внешней аттестации выпускников основной школы, в процессах регионального и/или аттестационного образовательного тестирования, на олимпиадах, в ученических конкурсах);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 xml:space="preserve">результаты воспитания учащихся, достижения в мероприятиях в сфере спорта, искусства, технического творчества и </w:t>
      </w:r>
      <w:proofErr w:type="spellStart"/>
      <w:proofErr w:type="gramStart"/>
      <w:r w:rsidRPr="00E42D54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E42D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состояние здоровья школьников, меры по охране и укреплению здоровья;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социальная активность и социальное партнерство общеобразовательного учреждения (сотрудничество с вузами, учреждениями среднего профобразования, предприятиями, некоммерческими организациями и общественными объединениями; социально значимые мероприятия и программы общеобразовательного учреждения и др.), публикации в СМИ об общеобразовательном учреждении;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основные сохраняющиеся проблемы общеобразовательного учреждения (в том числе, не решенные в отчетном году);</w:t>
      </w:r>
    </w:p>
    <w:p w:rsidR="00E42D54" w:rsidRPr="00E42D54" w:rsidRDefault="00E42D54" w:rsidP="00E42D5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основные направления развития общеобразовательного учреждения в ближайшей перспективе.</w:t>
      </w:r>
    </w:p>
    <w:p w:rsidR="00E42D54" w:rsidRPr="00E42D54" w:rsidRDefault="00E42D54" w:rsidP="00E42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b/>
          <w:bCs/>
          <w:sz w:val="24"/>
          <w:szCs w:val="24"/>
        </w:rPr>
        <w:t>4. Требования к отчёту</w:t>
      </w:r>
    </w:p>
    <w:p w:rsidR="00E42D54" w:rsidRPr="00E42D54" w:rsidRDefault="00E42D54" w:rsidP="00F25EB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каждому из разделов представляется в сжатом виде, с максимально возможным использованием количественных данных, таблиц, диаграмм, списков и перечней. Текстовая часть каждого из разделов должна быть минимизирована, с тем, чтобы </w:t>
      </w:r>
      <w:proofErr w:type="gramStart"/>
      <w:r w:rsidRPr="00E42D54">
        <w:rPr>
          <w:rFonts w:ascii="Times New Roman" w:eastAsia="Times New Roman" w:hAnsi="Times New Roman" w:cs="Times New Roman"/>
          <w:sz w:val="24"/>
          <w:szCs w:val="24"/>
        </w:rPr>
        <w:t>отчёт</w:t>
      </w:r>
      <w:proofErr w:type="gramEnd"/>
      <w:r w:rsidRPr="00E42D54">
        <w:rPr>
          <w:rFonts w:ascii="Times New Roman" w:eastAsia="Times New Roman" w:hAnsi="Times New Roman" w:cs="Times New Roman"/>
          <w:sz w:val="24"/>
          <w:szCs w:val="24"/>
        </w:rPr>
        <w:t xml:space="preserve"> в общем своем объеме был доступен для прочтения, в том числе обучающимися и их родителями.</w:t>
      </w:r>
    </w:p>
    <w:p w:rsidR="00E42D54" w:rsidRPr="00E42D54" w:rsidRDefault="00E42D54" w:rsidP="00F25EB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Изложение не должно содержать в себе специальных терминов, понятных лишь для узких групп профессионалов (педагогов, экономистов, управленцев и др.).</w:t>
      </w:r>
    </w:p>
    <w:p w:rsidR="00E42D54" w:rsidRPr="00E42D54" w:rsidRDefault="00E42D54" w:rsidP="00F25EB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В заключение каждого раздела представляются краткие итоговые выводы, обобщающие и разъясняющие приводимые данные.</w:t>
      </w:r>
    </w:p>
    <w:p w:rsidR="00E42D54" w:rsidRPr="00E42D54" w:rsidRDefault="00E42D54" w:rsidP="00F25EB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Особое значение имеет ясное обозначение тех конкретных результатов, которых добилась школа за отчетный год, по каждому из разделов отчёта.</w:t>
      </w:r>
    </w:p>
    <w:p w:rsidR="00E42D54" w:rsidRPr="00E42D54" w:rsidRDefault="00E42D54" w:rsidP="00F25EB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Целесообразно указать формы обратной связи – способы (включая электронные) направления в школу вопросов, замечаний и предложений по отчету и связанным с ним различным аспектам деятельности образовательного учреждения.</w:t>
      </w:r>
    </w:p>
    <w:p w:rsidR="00E42D54" w:rsidRPr="00E42D54" w:rsidRDefault="00E42D54" w:rsidP="00F25EB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К отчёту предъявляются жесткие требования к достоверности и надежности используемой информации.</w:t>
      </w:r>
    </w:p>
    <w:p w:rsidR="00E42D54" w:rsidRPr="00E42D54" w:rsidRDefault="00E42D54" w:rsidP="00F25EB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Отчёт должен включать обязательное рассмотрение причинно-следственных связей, многофакторные и многосторонние подтверждения выводов и прогнозов, использование сопоставительного и динамического анализа, методов математической статистики.</w:t>
      </w:r>
    </w:p>
    <w:p w:rsidR="00E42D54" w:rsidRPr="00E42D54" w:rsidRDefault="00E42D54" w:rsidP="00F25EBF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 xml:space="preserve">Опубликование личных сведений </w:t>
      </w:r>
      <w:proofErr w:type="gramStart"/>
      <w:r w:rsidRPr="00E42D54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E42D5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отчёте не допускается.</w:t>
      </w:r>
    </w:p>
    <w:p w:rsidR="00E42D54" w:rsidRPr="00E42D54" w:rsidRDefault="00E42D54" w:rsidP="00E42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b/>
          <w:bCs/>
          <w:sz w:val="24"/>
          <w:szCs w:val="24"/>
        </w:rPr>
        <w:t>5. Подготовка отчета</w:t>
      </w:r>
    </w:p>
    <w:p w:rsidR="00E42D54" w:rsidRPr="00E42D54" w:rsidRDefault="00E42D54" w:rsidP="00F25EB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Подготовка процесса – организованный процесс длительностью от 6 до 9 месяцев.</w:t>
      </w:r>
    </w:p>
    <w:p w:rsidR="00E42D54" w:rsidRPr="00E42D54" w:rsidRDefault="00E42D54" w:rsidP="00F25EBF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Подготовка отчёта включает в себя следующие этапы:</w:t>
      </w:r>
    </w:p>
    <w:p w:rsidR="00E42D54" w:rsidRPr="00E42D54" w:rsidRDefault="00E42D54" w:rsidP="00F25E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2D54">
        <w:rPr>
          <w:rFonts w:ascii="Times New Roman" w:eastAsia="Times New Roman" w:hAnsi="Times New Roman" w:cs="Times New Roman"/>
          <w:sz w:val="24"/>
          <w:szCs w:val="24"/>
        </w:rPr>
        <w:t>утверждение состава и руководителя (координатора) рабочей группы, ответственной за подготовку отчета (как правило, в нее входят представители администрации, органа (органов) самоуправления школой, педагогов, обучающихся и их родителей);</w:t>
      </w:r>
      <w:proofErr w:type="gramEnd"/>
    </w:p>
    <w:p w:rsidR="00E42D54" w:rsidRPr="00E42D54" w:rsidRDefault="00E42D54" w:rsidP="00F25E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утверждение графика работы по подготовке отчета;</w:t>
      </w:r>
    </w:p>
    <w:p w:rsidR="00E42D54" w:rsidRPr="00E42D54" w:rsidRDefault="00E42D54" w:rsidP="00F25E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разработка и утверждение структуры отчёта;</w:t>
      </w:r>
    </w:p>
    <w:p w:rsidR="00E42D54" w:rsidRPr="00E42D54" w:rsidRDefault="00E42D54" w:rsidP="00F25E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сбор необходимых для отчета данных (в т.ч. посредством опросов, анкетирования, иных социологических методов, мониторинга);</w:t>
      </w:r>
    </w:p>
    <w:p w:rsidR="00E42D54" w:rsidRPr="00E42D54" w:rsidRDefault="00E42D54" w:rsidP="00F25E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написание всех разделов отчета, его аннотации, сокращенного варианта (например, для публикации в местных СМИ);</w:t>
      </w:r>
    </w:p>
    <w:p w:rsidR="00E42D54" w:rsidRPr="00E42D54" w:rsidRDefault="00E42D54" w:rsidP="00F25E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представление проекта отчета на расширенном заседании органа самоуправления школы, обсуждение;</w:t>
      </w:r>
    </w:p>
    <w:p w:rsidR="00E42D54" w:rsidRPr="00E42D54" w:rsidRDefault="00E42D54" w:rsidP="00F25E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доработка проекта отчета по результатам обсуждения;</w:t>
      </w:r>
    </w:p>
    <w:p w:rsidR="00E42D54" w:rsidRPr="00E42D54" w:rsidRDefault="00E42D54" w:rsidP="00F25EB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утверждение отчета (в т.ч. сокращенного его варианта) и подготовка его к публикации.</w:t>
      </w:r>
    </w:p>
    <w:p w:rsidR="00E42D54" w:rsidRPr="00E42D54" w:rsidRDefault="00E42D54" w:rsidP="00F25EB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В подготовке отчёта принимают участие представители всех групп участников образовательного процесса: педагоги, администрация школы, обучающиеся, родители (законные представители), орган государственно-общественного управления школы.</w:t>
      </w:r>
    </w:p>
    <w:p w:rsidR="00E42D54" w:rsidRPr="00E42D54" w:rsidRDefault="00E42D54" w:rsidP="00F25EB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 xml:space="preserve">Отчёт утверждается </w:t>
      </w:r>
      <w:r w:rsidR="00F25EBF">
        <w:rPr>
          <w:rFonts w:ascii="Times New Roman" w:eastAsia="Times New Roman" w:hAnsi="Times New Roman" w:cs="Times New Roman"/>
          <w:sz w:val="24"/>
          <w:szCs w:val="24"/>
        </w:rPr>
        <w:t>Управляющим с</w:t>
      </w:r>
      <w:r w:rsidRPr="00E42D54">
        <w:rPr>
          <w:rFonts w:ascii="Times New Roman" w:eastAsia="Times New Roman" w:hAnsi="Times New Roman" w:cs="Times New Roman"/>
          <w:sz w:val="24"/>
          <w:szCs w:val="24"/>
        </w:rPr>
        <w:t>оветом школы (далее Советом), подписывается директором школы совместно с председателем совета.</w:t>
      </w:r>
    </w:p>
    <w:p w:rsidR="00E42D54" w:rsidRPr="00E42D54" w:rsidRDefault="00E42D54" w:rsidP="00F25EB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Текст отчёта должен быть не позднее 1 августа опубликован либо размещен на сайте в сети Интернет.</w:t>
      </w:r>
    </w:p>
    <w:p w:rsidR="00E42D54" w:rsidRPr="00E42D54" w:rsidRDefault="00E42D54" w:rsidP="00F25EBF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Отчёт является документом постоянного хранения, администрация школы обеспечивает хранение отчётов и доступность отчётов для участников образовательного процесса по факту их запроса.</w:t>
      </w:r>
    </w:p>
    <w:p w:rsidR="00E42D54" w:rsidRPr="00E42D54" w:rsidRDefault="00F25EBF" w:rsidP="00E42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 Публикация отчета</w:t>
      </w:r>
      <w:r w:rsidR="00E42D54" w:rsidRPr="00E42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E42D54" w:rsidRPr="00E42D54" w:rsidRDefault="00E42D54" w:rsidP="00F25E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Подготовленный утвержденный отчет публикуется и доводится до общественности.</w:t>
      </w:r>
    </w:p>
    <w:p w:rsidR="00E42D54" w:rsidRPr="00E42D54" w:rsidRDefault="00E42D54" w:rsidP="00F25E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Для публикации и презентации отчета рекомендуется:</w:t>
      </w:r>
    </w:p>
    <w:p w:rsidR="00E42D54" w:rsidRPr="00E42D54" w:rsidRDefault="00E42D54" w:rsidP="00F25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- проведение общешкольного родительского собрания (конференции),</w:t>
      </w:r>
    </w:p>
    <w:p w:rsidR="00E42D54" w:rsidRPr="00E42D54" w:rsidRDefault="00E42D54" w:rsidP="00F25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- педагогического совета и собрания трудового коллектива,</w:t>
      </w:r>
    </w:p>
    <w:p w:rsidR="00E42D54" w:rsidRPr="00E42D54" w:rsidRDefault="00E42D54" w:rsidP="00F25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 xml:space="preserve">- собраний и встреч с </w:t>
      </w:r>
      <w:proofErr w:type="gramStart"/>
      <w:r w:rsidRPr="00E42D5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E42D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2D54" w:rsidRPr="00E42D54" w:rsidRDefault="00E42D54" w:rsidP="00F25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- выпуск сборника (брошюры) с полным текстом отчета;</w:t>
      </w:r>
    </w:p>
    <w:p w:rsidR="00E42D54" w:rsidRPr="00E42D54" w:rsidRDefault="00E42D54" w:rsidP="00F25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 xml:space="preserve">- направление электронного файла с текстом отчета в семьи </w:t>
      </w:r>
      <w:proofErr w:type="gramStart"/>
      <w:r w:rsidRPr="00E42D5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42D54">
        <w:rPr>
          <w:rFonts w:ascii="Times New Roman" w:eastAsia="Times New Roman" w:hAnsi="Times New Roman" w:cs="Times New Roman"/>
          <w:sz w:val="24"/>
          <w:szCs w:val="24"/>
        </w:rPr>
        <w:t>, имеющие домашние компьютеры;</w:t>
      </w:r>
    </w:p>
    <w:p w:rsidR="00E42D54" w:rsidRPr="00E42D54" w:rsidRDefault="00E42D54" w:rsidP="00F25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- публикация сокращенного варианта отчета  в местных СМИ;</w:t>
      </w:r>
    </w:p>
    <w:p w:rsidR="00E42D54" w:rsidRPr="00E42D54" w:rsidRDefault="00E42D54" w:rsidP="00F25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- проведение дня открытых дверей, в рамках которого отчёт будет представлен родителям в форме стендового доклада;</w:t>
      </w:r>
    </w:p>
    <w:p w:rsidR="00E42D54" w:rsidRPr="00E42D54" w:rsidRDefault="00E42D54" w:rsidP="00F25E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- распространение в школьном микрорайоне информационных листков с кратким вариантом отчета и указанием адреса интернет-сайта, где расположен полный текст отчета.</w:t>
      </w:r>
    </w:p>
    <w:p w:rsidR="0027792E" w:rsidRPr="00DD7EC2" w:rsidRDefault="00E42D54" w:rsidP="00DD7E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54">
        <w:rPr>
          <w:rFonts w:ascii="Times New Roman" w:eastAsia="Times New Roman" w:hAnsi="Times New Roman" w:cs="Times New Roman"/>
          <w:sz w:val="24"/>
          <w:szCs w:val="24"/>
        </w:rPr>
        <w:t>Информирование общественности может проводиться также через муниципальные информационно-методические центры, органы местной администрации.</w:t>
      </w:r>
    </w:p>
    <w:sectPr w:rsidR="0027792E" w:rsidRPr="00DD7EC2" w:rsidSect="00F25EB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CAE"/>
    <w:multiLevelType w:val="multilevel"/>
    <w:tmpl w:val="AFAA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B3C12"/>
    <w:multiLevelType w:val="multilevel"/>
    <w:tmpl w:val="0F78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BA5A46"/>
    <w:multiLevelType w:val="multilevel"/>
    <w:tmpl w:val="E33E6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07C1E"/>
    <w:multiLevelType w:val="multilevel"/>
    <w:tmpl w:val="9A043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84A12"/>
    <w:multiLevelType w:val="multilevel"/>
    <w:tmpl w:val="AA8EA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77225"/>
    <w:multiLevelType w:val="multilevel"/>
    <w:tmpl w:val="92F2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146A2"/>
    <w:multiLevelType w:val="multilevel"/>
    <w:tmpl w:val="D8CC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0019FA"/>
    <w:multiLevelType w:val="multilevel"/>
    <w:tmpl w:val="7110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8C617B"/>
    <w:multiLevelType w:val="multilevel"/>
    <w:tmpl w:val="080CE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055459"/>
    <w:multiLevelType w:val="multilevel"/>
    <w:tmpl w:val="4B8EE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61C3384"/>
    <w:multiLevelType w:val="multilevel"/>
    <w:tmpl w:val="1FB6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2D54"/>
    <w:rsid w:val="0027792E"/>
    <w:rsid w:val="00606F7B"/>
    <w:rsid w:val="008C7175"/>
    <w:rsid w:val="008E5838"/>
    <w:rsid w:val="00960D26"/>
    <w:rsid w:val="0098708D"/>
    <w:rsid w:val="00AE099E"/>
    <w:rsid w:val="00D65272"/>
    <w:rsid w:val="00DD7EC2"/>
    <w:rsid w:val="00E42D54"/>
    <w:rsid w:val="00F25EBF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2D54"/>
    <w:rPr>
      <w:b/>
      <w:bCs/>
    </w:rPr>
  </w:style>
  <w:style w:type="paragraph" w:styleId="a4">
    <w:name w:val="Normal (Web)"/>
    <w:basedOn w:val="a"/>
    <w:uiPriority w:val="99"/>
    <w:unhideWhenUsed/>
    <w:rsid w:val="00E4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25EB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9</cp:revision>
  <cp:lastPrinted>2014-02-24T12:15:00Z</cp:lastPrinted>
  <dcterms:created xsi:type="dcterms:W3CDTF">2014-02-08T09:28:00Z</dcterms:created>
  <dcterms:modified xsi:type="dcterms:W3CDTF">2016-05-06T12:35:00Z</dcterms:modified>
</cp:coreProperties>
</file>