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E4" w:rsidRPr="00351907" w:rsidRDefault="00D24BE4" w:rsidP="00D24BE4">
      <w:pPr>
        <w:keepNext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51907">
        <w:rPr>
          <w:rFonts w:ascii="Times New Roman" w:eastAsia="Times New Roman" w:hAnsi="Times New Roman"/>
          <w:b/>
          <w:bCs/>
          <w:sz w:val="28"/>
          <w:szCs w:val="28"/>
        </w:rPr>
        <w:t>Аннотация к рабочей программе по литературному чтению</w:t>
      </w:r>
      <w:r w:rsidRPr="00D24BE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на родном языке</w:t>
      </w:r>
      <w:r w:rsidRPr="00351907">
        <w:rPr>
          <w:rFonts w:ascii="Times New Roman" w:eastAsia="Times New Roman" w:hAnsi="Times New Roman"/>
          <w:b/>
          <w:bCs/>
          <w:sz w:val="28"/>
          <w:szCs w:val="28"/>
        </w:rPr>
        <w:t xml:space="preserve">  в 4  классе</w:t>
      </w:r>
    </w:p>
    <w:p w:rsidR="00D24BE4" w:rsidRPr="009F5373" w:rsidRDefault="00D24BE4" w:rsidP="00671C0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>Рабочая программа по литературному чтению на родном  русском языке  для учащихся 4-А класса начального общего обра</w:t>
      </w:r>
      <w:r w:rsidRPr="009F5373">
        <w:rPr>
          <w:rFonts w:ascii="Times New Roman" w:hAnsi="Times New Roman" w:cs="Times New Roman"/>
          <w:sz w:val="24"/>
          <w:szCs w:val="24"/>
        </w:rPr>
        <w:softHyphen/>
        <w:t>зования составлена на основе Федерального государ</w:t>
      </w:r>
      <w:r w:rsidRPr="009F5373">
        <w:rPr>
          <w:rFonts w:ascii="Times New Roman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Pr="009F5373">
        <w:rPr>
          <w:rFonts w:ascii="Times New Roman" w:hAnsi="Times New Roman" w:cs="Times New Roman"/>
          <w:sz w:val="24"/>
          <w:szCs w:val="24"/>
        </w:rPr>
        <w:softHyphen/>
        <w:t>зования (2009 г), Федерального закона от 03августа.2018 г. № 317-ФЗ «О внесении изменений в статьи 11 и 14 Федерального закона «Об образовании в Российской Федерации»</w:t>
      </w:r>
      <w:proofErr w:type="gramStart"/>
      <w:r w:rsidRPr="009F5373">
        <w:rPr>
          <w:rFonts w:ascii="Times New Roman" w:hAnsi="Times New Roman" w:cs="Times New Roman"/>
          <w:sz w:val="24"/>
          <w:szCs w:val="24"/>
        </w:rPr>
        <w:t>;з</w:t>
      </w:r>
      <w:proofErr w:type="gramEnd"/>
      <w:r w:rsidRPr="009F5373">
        <w:rPr>
          <w:rFonts w:ascii="Times New Roman" w:hAnsi="Times New Roman" w:cs="Times New Roman"/>
          <w:sz w:val="24"/>
          <w:szCs w:val="24"/>
        </w:rPr>
        <w:t xml:space="preserve">акона Российской Федерации от 25 октября 1991 г. № 1807-1 «О </w:t>
      </w:r>
      <w:proofErr w:type="gramStart"/>
      <w:r w:rsidRPr="009F5373">
        <w:rPr>
          <w:rFonts w:ascii="Times New Roman" w:hAnsi="Times New Roman" w:cs="Times New Roman"/>
          <w:sz w:val="24"/>
          <w:szCs w:val="24"/>
        </w:rPr>
        <w:t>языках</w:t>
      </w:r>
      <w:proofErr w:type="gramEnd"/>
      <w:r w:rsidRPr="009F5373">
        <w:rPr>
          <w:rFonts w:ascii="Times New Roman" w:hAnsi="Times New Roman" w:cs="Times New Roman"/>
          <w:sz w:val="24"/>
          <w:szCs w:val="24"/>
        </w:rPr>
        <w:t xml:space="preserve"> народов Российской Федерации» (в редакции Федерального закона № 185-ФЗ);</w:t>
      </w:r>
    </w:p>
    <w:p w:rsidR="00000000" w:rsidRPr="00671C0A" w:rsidRDefault="00D24BE4" w:rsidP="00671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5373"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Российской Федерации от 6 октября 2009 года № 373 «Об утверждении федерального государственного образовательного стандарта начального общего образования» (в редакции приказа </w:t>
      </w:r>
      <w:proofErr w:type="spellStart"/>
      <w:r w:rsidRPr="009F537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F5373">
        <w:rPr>
          <w:rFonts w:ascii="Times New Roman" w:hAnsi="Times New Roman" w:cs="Times New Roman"/>
          <w:sz w:val="24"/>
          <w:szCs w:val="24"/>
        </w:rPr>
        <w:t xml:space="preserve"> России от 31 декабря 2015 г. № 1576);приказа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9F537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F5373">
        <w:rPr>
          <w:rFonts w:ascii="Times New Roman" w:hAnsi="Times New Roman" w:cs="Times New Roman"/>
          <w:sz w:val="24"/>
          <w:szCs w:val="24"/>
        </w:rPr>
        <w:t xml:space="preserve"> России от 31 декабря 2015 г. № 1577); основной образовательной программы начальной шк</w:t>
      </w:r>
      <w:r w:rsidR="00671C0A">
        <w:rPr>
          <w:rFonts w:ascii="Times New Roman" w:hAnsi="Times New Roman" w:cs="Times New Roman"/>
          <w:sz w:val="24"/>
          <w:szCs w:val="24"/>
        </w:rPr>
        <w:t>олы  на 2019 - 2020 учебный год.</w:t>
      </w:r>
    </w:p>
    <w:p w:rsidR="00671C0A" w:rsidRPr="00351907" w:rsidRDefault="00671C0A" w:rsidP="00671C0A">
      <w:pPr>
        <w:pStyle w:val="a3"/>
        <w:jc w:val="both"/>
        <w:rPr>
          <w:b/>
          <w:color w:val="000000"/>
          <w:sz w:val="24"/>
          <w:szCs w:val="24"/>
        </w:rPr>
      </w:pPr>
      <w:r w:rsidRPr="00351907">
        <w:rPr>
          <w:b/>
          <w:color w:val="000000"/>
          <w:sz w:val="24"/>
          <w:szCs w:val="24"/>
        </w:rPr>
        <w:t>Цель изучения дисциплины</w:t>
      </w:r>
    </w:p>
    <w:p w:rsidR="00671C0A" w:rsidRPr="00351907" w:rsidRDefault="00671C0A" w:rsidP="00671C0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907">
        <w:rPr>
          <w:rFonts w:ascii="Times New Roman" w:hAnsi="Times New Roman"/>
          <w:sz w:val="24"/>
          <w:szCs w:val="24"/>
        </w:rPr>
        <w:t>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самостоятельной читательской деятельности;</w:t>
      </w:r>
    </w:p>
    <w:p w:rsidR="00671C0A" w:rsidRPr="00351907" w:rsidRDefault="00671C0A" w:rsidP="00671C0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907">
        <w:rPr>
          <w:rFonts w:ascii="Times New Roman" w:hAnsi="Times New Roman"/>
          <w:sz w:val="24"/>
          <w:szCs w:val="24"/>
        </w:rPr>
        <w:t>развитие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671C0A" w:rsidRPr="00351907" w:rsidRDefault="00671C0A" w:rsidP="00671C0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907">
        <w:rPr>
          <w:rFonts w:ascii="Times New Roman" w:hAnsi="Times New Roman"/>
          <w:sz w:val="24"/>
          <w:szCs w:val="24"/>
        </w:rPr>
        <w:t>обогащение нравственного опыта младших школьников средствами художественной литературы;</w:t>
      </w:r>
    </w:p>
    <w:p w:rsidR="00671C0A" w:rsidRPr="00351907" w:rsidRDefault="00671C0A" w:rsidP="00671C0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907">
        <w:rPr>
          <w:rFonts w:ascii="Times New Roman" w:hAnsi="Times New Roman"/>
          <w:sz w:val="24"/>
          <w:szCs w:val="24"/>
        </w:rPr>
        <w:t xml:space="preserve">воспитание эстетического отношения к искусству слова, </w:t>
      </w:r>
    </w:p>
    <w:p w:rsidR="00671C0A" w:rsidRPr="00351907" w:rsidRDefault="00671C0A" w:rsidP="00671C0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907">
        <w:rPr>
          <w:rFonts w:ascii="Times New Roman" w:hAnsi="Times New Roman"/>
          <w:sz w:val="24"/>
          <w:szCs w:val="24"/>
        </w:rPr>
        <w:t>формирование интереса к чтению и книге, потребности в общении с миром художественной литературы;</w:t>
      </w:r>
    </w:p>
    <w:p w:rsidR="00671C0A" w:rsidRPr="00B17E8D" w:rsidRDefault="00671C0A" w:rsidP="00671C0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907">
        <w:rPr>
          <w:rFonts w:ascii="Times New Roman" w:hAnsi="Times New Roman"/>
          <w:sz w:val="24"/>
          <w:szCs w:val="24"/>
        </w:rPr>
        <w:t xml:space="preserve"> обогащение нравственного опыта младших школьников, формирование представлений о добре, правде, дружбе, справедливости и честности, развитие нравственных чувств, уважение к культуре народов многонациональной России и других стран. </w:t>
      </w:r>
    </w:p>
    <w:p w:rsidR="00671C0A" w:rsidRDefault="00671C0A" w:rsidP="00671C0A">
      <w:pPr>
        <w:pStyle w:val="a3"/>
        <w:ind w:firstLine="708"/>
        <w:jc w:val="both"/>
        <w:rPr>
          <w:b/>
          <w:color w:val="000000"/>
          <w:sz w:val="24"/>
          <w:szCs w:val="24"/>
        </w:rPr>
      </w:pPr>
      <w:r w:rsidRPr="00351907">
        <w:rPr>
          <w:b/>
          <w:color w:val="000000"/>
          <w:sz w:val="24"/>
          <w:szCs w:val="24"/>
        </w:rPr>
        <w:t>Место предмета в учебном плане</w:t>
      </w:r>
    </w:p>
    <w:p w:rsidR="00671C0A" w:rsidRPr="00671C0A" w:rsidRDefault="00671C0A" w:rsidP="00671C0A">
      <w:pPr>
        <w:pStyle w:val="a3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</w:t>
      </w:r>
      <w:r w:rsidRPr="00351907">
        <w:rPr>
          <w:b/>
          <w:sz w:val="24"/>
          <w:szCs w:val="24"/>
        </w:rPr>
        <w:t xml:space="preserve"> </w:t>
      </w:r>
      <w:r w:rsidRPr="00351907">
        <w:rPr>
          <w:sz w:val="24"/>
          <w:szCs w:val="24"/>
        </w:rPr>
        <w:t>Федеральный базисный учебный план для общеобразовательных учреждений Российской Федерации предусматривает обязательное изучение литературного чтения</w:t>
      </w:r>
      <w:r w:rsidR="002818CA">
        <w:rPr>
          <w:sz w:val="24"/>
          <w:szCs w:val="24"/>
        </w:rPr>
        <w:t xml:space="preserve"> на родном языке </w:t>
      </w:r>
      <w:r w:rsidRPr="00351907">
        <w:rPr>
          <w:sz w:val="24"/>
          <w:szCs w:val="24"/>
        </w:rPr>
        <w:t xml:space="preserve"> на этапе начального общего обр</w:t>
      </w:r>
      <w:r>
        <w:rPr>
          <w:sz w:val="24"/>
          <w:szCs w:val="24"/>
        </w:rPr>
        <w:t>азования в 4 классе в объеме 17 часов – 0,5</w:t>
      </w:r>
      <w:r w:rsidRPr="00351907">
        <w:rPr>
          <w:sz w:val="24"/>
          <w:szCs w:val="24"/>
        </w:rPr>
        <w:t xml:space="preserve"> часа в неделю.</w:t>
      </w:r>
      <w:r w:rsidRPr="00D45018">
        <w:rPr>
          <w:sz w:val="24"/>
          <w:szCs w:val="24"/>
        </w:rPr>
        <w:t xml:space="preserve"> </w:t>
      </w:r>
    </w:p>
    <w:p w:rsidR="00671C0A" w:rsidRPr="00671C0A" w:rsidRDefault="00671C0A" w:rsidP="00671C0A">
      <w:pPr>
        <w:pStyle w:val="a3"/>
        <w:jc w:val="both"/>
        <w:rPr>
          <w:sz w:val="24"/>
          <w:szCs w:val="24"/>
        </w:rPr>
      </w:pPr>
      <w:r w:rsidRPr="00351907">
        <w:rPr>
          <w:b/>
          <w:color w:val="000000"/>
          <w:sz w:val="24"/>
          <w:szCs w:val="24"/>
        </w:rPr>
        <w:t xml:space="preserve">       </w:t>
      </w:r>
      <w:r w:rsidRPr="00D715A6">
        <w:rPr>
          <w:b/>
          <w:sz w:val="24"/>
          <w:szCs w:val="24"/>
        </w:rPr>
        <w:t>Формы контроля</w:t>
      </w:r>
    </w:p>
    <w:p w:rsidR="00671C0A" w:rsidRDefault="00671C0A" w:rsidP="00671C0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F7A2B">
        <w:rPr>
          <w:rFonts w:ascii="Times New Roman" w:hAnsi="Times New Roman"/>
          <w:sz w:val="24"/>
          <w:szCs w:val="24"/>
        </w:rPr>
        <w:t>Контроль знаний, умений и навыков учащихся по курсу «Литературного чтения</w:t>
      </w:r>
      <w:r>
        <w:rPr>
          <w:rFonts w:ascii="Times New Roman" w:hAnsi="Times New Roman"/>
          <w:sz w:val="24"/>
          <w:szCs w:val="24"/>
        </w:rPr>
        <w:t xml:space="preserve"> на родном языке</w:t>
      </w:r>
      <w:r w:rsidRPr="001F7A2B">
        <w:rPr>
          <w:rFonts w:ascii="Times New Roman" w:hAnsi="Times New Roman"/>
          <w:sz w:val="24"/>
          <w:szCs w:val="24"/>
        </w:rPr>
        <w:t xml:space="preserve">» проводится в форме беседы, фронтального и индивидуального опроса, работы по карточкам, подготовки творческих работ, тестирования, систематической проверки навыка чтения, индивидуальных бесед по вопросам самостоятельного чтения учащихся. </w:t>
      </w:r>
    </w:p>
    <w:p w:rsidR="00671C0A" w:rsidRPr="00B17E8D" w:rsidRDefault="00671C0A" w:rsidP="00671C0A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671C0A" w:rsidRPr="00671C0A" w:rsidRDefault="00671C0A" w:rsidP="00671C0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351907">
        <w:rPr>
          <w:rFonts w:ascii="Times New Roman" w:eastAsia="Times New Roman" w:hAnsi="Times New Roman"/>
          <w:b/>
          <w:bCs/>
          <w:sz w:val="24"/>
          <w:szCs w:val="24"/>
        </w:rPr>
        <w:t>Учебно-методический комплект</w:t>
      </w:r>
    </w:p>
    <w:p w:rsidR="00671C0A" w:rsidRPr="009F5373" w:rsidRDefault="00671C0A" w:rsidP="00671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9F5373">
        <w:rPr>
          <w:rFonts w:ascii="Times New Roman" w:eastAsia="Times New Roman CYR" w:hAnsi="Times New Roman" w:cs="Times New Roman"/>
          <w:sz w:val="24"/>
          <w:szCs w:val="24"/>
        </w:rPr>
        <w:lastRenderedPageBreak/>
        <w:t>1. «Литература Дона» хрестоматия для чтения в 1-3 классах. Под редакцией Фёдорова А.Н. - «Ростов-на-Дону».2005.</w:t>
      </w:r>
    </w:p>
    <w:p w:rsidR="00671C0A" w:rsidRDefault="00671C0A"/>
    <w:sectPr w:rsidR="00671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5B5C"/>
    <w:multiLevelType w:val="hybridMultilevel"/>
    <w:tmpl w:val="7F0C8DF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4BE4"/>
    <w:rsid w:val="002818CA"/>
    <w:rsid w:val="00671C0A"/>
    <w:rsid w:val="00D24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1C0A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link w:val="a5"/>
    <w:uiPriority w:val="1"/>
    <w:qFormat/>
    <w:rsid w:val="00671C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671C0A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2611</Characters>
  <Application>Microsoft Office Word</Application>
  <DocSecurity>0</DocSecurity>
  <Lines>21</Lines>
  <Paragraphs>6</Paragraphs>
  <ScaleCrop>false</ScaleCrop>
  <Company>Microsoft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2019-09-23T18:32:00Z</dcterms:created>
  <dcterms:modified xsi:type="dcterms:W3CDTF">2019-09-23T18:38:00Z</dcterms:modified>
</cp:coreProperties>
</file>