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33" w:rsidRPr="00945D33" w:rsidRDefault="00945D33" w:rsidP="00945D33">
      <w:pPr>
        <w:keepNext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5D33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 к рабочей программе по литературному чтению  во 2 классе</w:t>
      </w:r>
    </w:p>
    <w:p w:rsidR="00945D33" w:rsidRPr="00945D33" w:rsidRDefault="00945D33" w:rsidP="00945D33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D33">
        <w:rPr>
          <w:rFonts w:ascii="Times New Roman" w:eastAsia="Calibri" w:hAnsi="Times New Roman" w:cs="Times New Roman"/>
          <w:sz w:val="24"/>
          <w:szCs w:val="24"/>
        </w:rPr>
        <w:t>Рабочая программа составлена на основе Федерального государ</w:t>
      </w:r>
      <w:r w:rsidRPr="00945D33">
        <w:rPr>
          <w:rFonts w:ascii="Times New Roman" w:eastAsia="Calibri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945D33">
        <w:rPr>
          <w:rFonts w:ascii="Times New Roman" w:eastAsia="Calibri" w:hAnsi="Times New Roman" w:cs="Times New Roman"/>
          <w:sz w:val="24"/>
          <w:szCs w:val="24"/>
        </w:rPr>
        <w:softHyphen/>
        <w:t>зования    (2009 г), Концепции духовно-нравственного развития и воспи</w:t>
      </w:r>
      <w:r w:rsidRPr="00945D33">
        <w:rPr>
          <w:rFonts w:ascii="Times New Roman" w:eastAsia="Calibri" w:hAnsi="Times New Roman" w:cs="Times New Roman"/>
          <w:sz w:val="24"/>
          <w:szCs w:val="24"/>
        </w:rPr>
        <w:softHyphen/>
        <w:t>тания личности гражданина России, «Программы по литературному чтению» (М.: «Просвещение», 2010), основной образовательной программы начальной школы  на 201</w:t>
      </w:r>
      <w:r>
        <w:rPr>
          <w:rFonts w:ascii="Times New Roman" w:eastAsia="Calibri" w:hAnsi="Times New Roman" w:cs="Times New Roman"/>
          <w:sz w:val="24"/>
          <w:szCs w:val="24"/>
        </w:rPr>
        <w:t>9-2020</w:t>
      </w:r>
      <w:r w:rsidRPr="00945D33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945D33" w:rsidRPr="00945D33" w:rsidRDefault="00AD4EE0" w:rsidP="00945D3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="00945D33" w:rsidRPr="00945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Цель изучения дисциплины</w:t>
      </w:r>
    </w:p>
    <w:p w:rsidR="00945D33" w:rsidRPr="00945D33" w:rsidRDefault="00945D33" w:rsidP="00945D3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художественно-творческих и познавательных способностей, эмоциональной отзывчивости при чтении художественных произведений; развитие всех видов речевой деятельности, умений вести диалог, выразительно читать и рассказывать, импровизировать;</w:t>
      </w:r>
    </w:p>
    <w:p w:rsidR="00945D33" w:rsidRPr="00945D33" w:rsidRDefault="00945D33" w:rsidP="00945D3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овладение осознанным, правильным, беглым и выразительным чтением как базовым умением в системе образования младших школьников; </w:t>
      </w:r>
    </w:p>
    <w:p w:rsidR="00945D33" w:rsidRPr="00945D33" w:rsidRDefault="00945D33" w:rsidP="00945D3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расширение кругозора детей через чтение книг различных жанров, разнообразных по содержанию и тематике; </w:t>
      </w:r>
    </w:p>
    <w:p w:rsidR="00945D33" w:rsidRPr="00945D33" w:rsidRDefault="00945D33" w:rsidP="00945D3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потребности в самостоятельном чтении художественных и научно-познавательных произведений;</w:t>
      </w:r>
    </w:p>
    <w:p w:rsidR="00945D33" w:rsidRPr="00945D33" w:rsidRDefault="00945D33" w:rsidP="00945D3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воспитание эстетического отношения к искусству слова, интереса к чтению и книге, потребности в общении с миром художественной литературы; </w:t>
      </w:r>
    </w:p>
    <w:p w:rsidR="00945D33" w:rsidRPr="00945D33" w:rsidRDefault="00945D33" w:rsidP="00945D3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добре и зле, справедливости и честности.</w:t>
      </w:r>
    </w:p>
    <w:p w:rsidR="00945D33" w:rsidRPr="00891B53" w:rsidRDefault="00945D33" w:rsidP="00945D3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307" w:rsidRPr="00891B53" w:rsidRDefault="00E34307" w:rsidP="00E3430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</w:p>
    <w:p w:rsidR="00E34307" w:rsidRDefault="00E34307" w:rsidP="00E34307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Место предмета в учебном плане.</w:t>
      </w:r>
    </w:p>
    <w:p w:rsidR="00E34307" w:rsidRPr="00CC25AD" w:rsidRDefault="00E34307" w:rsidP="00E34307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  <w:r w:rsidRPr="0052276C">
        <w:rPr>
          <w:rFonts w:ascii="Times New Roman" w:hAnsi="Times New Roman"/>
          <w:b/>
          <w:sz w:val="24"/>
          <w:szCs w:val="24"/>
        </w:rPr>
        <w:t xml:space="preserve">        </w:t>
      </w:r>
      <w:r w:rsidRPr="0052276C">
        <w:rPr>
          <w:rFonts w:ascii="Times New Roman" w:hAnsi="Times New Roman"/>
          <w:sz w:val="24"/>
          <w:szCs w:val="24"/>
        </w:rPr>
        <w:t>Федеральный базисный учебный план для общеобразовательных учреждений Российской Федерации предусматривает обязательное изучение русского языка на этапе начального общего образования в</w:t>
      </w:r>
      <w:r>
        <w:rPr>
          <w:rFonts w:ascii="Times New Roman" w:hAnsi="Times New Roman"/>
          <w:sz w:val="24"/>
          <w:szCs w:val="24"/>
        </w:rPr>
        <w:t>о 2 классе в объеме 1</w:t>
      </w:r>
      <w:r w:rsidRPr="00E34307">
        <w:rPr>
          <w:rFonts w:ascii="Times New Roman" w:hAnsi="Times New Roman"/>
          <w:sz w:val="24"/>
          <w:szCs w:val="24"/>
        </w:rPr>
        <w:t>40</w:t>
      </w:r>
      <w:r w:rsidRPr="001B6C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часов – </w:t>
      </w:r>
      <w:r w:rsidRPr="00E34307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 xml:space="preserve">часа </w:t>
      </w:r>
      <w:r w:rsidRPr="0052276C">
        <w:rPr>
          <w:rFonts w:ascii="Times New Roman" w:hAnsi="Times New Roman"/>
          <w:sz w:val="24"/>
          <w:szCs w:val="24"/>
        </w:rPr>
        <w:t>в неде</w:t>
      </w:r>
      <w:r>
        <w:rPr>
          <w:rFonts w:ascii="Times New Roman" w:hAnsi="Times New Roman"/>
          <w:sz w:val="24"/>
          <w:szCs w:val="24"/>
        </w:rPr>
        <w:t>лю</w:t>
      </w:r>
      <w:r w:rsidRPr="0052276C">
        <w:rPr>
          <w:rFonts w:ascii="Times New Roman" w:hAnsi="Times New Roman"/>
          <w:sz w:val="24"/>
          <w:szCs w:val="24"/>
        </w:rPr>
        <w:t xml:space="preserve">. </w:t>
      </w:r>
    </w:p>
    <w:p w:rsidR="00E34307" w:rsidRPr="00E34307" w:rsidRDefault="00E34307" w:rsidP="00945D3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307" w:rsidRPr="00E34307" w:rsidRDefault="00E34307" w:rsidP="00945D3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5D33" w:rsidRPr="00945D33" w:rsidRDefault="00AD4EE0" w:rsidP="00945D3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945D33" w:rsidRPr="00945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Формы контроля</w:t>
      </w:r>
    </w:p>
    <w:p w:rsidR="00945D33" w:rsidRPr="00945D33" w:rsidRDefault="00945D33" w:rsidP="00945D33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знаний, умений и навыков учащихся по курсу «Литературного чтения»  проводится в форме беседы, фронтального и индивидуального опроса, работы по карточкам, подготовки творческих работ, тестирования, систематической проверки навыка чтения, индивидуальных бесед по вопросам самостоятельного чтения учащихся.</w:t>
      </w:r>
    </w:p>
    <w:p w:rsidR="00945D33" w:rsidRPr="00945D33" w:rsidRDefault="00945D33" w:rsidP="00945D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5D33" w:rsidRPr="00945D33" w:rsidRDefault="00945D33" w:rsidP="00945D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5D33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Учебно-методический комплект</w:t>
      </w:r>
    </w:p>
    <w:p w:rsidR="00945D33" w:rsidRPr="00945D33" w:rsidRDefault="00945D33" w:rsidP="00945D3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45D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Литература для учащихся:</w:t>
      </w:r>
    </w:p>
    <w:p w:rsidR="00945D33" w:rsidRPr="00AD4EE0" w:rsidRDefault="00945D33" w:rsidP="00945D3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E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Учебник</w:t>
      </w:r>
      <w:r w:rsidRPr="00AD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Ф. Климановой, В. Г. Горецкого, М. В. </w:t>
      </w:r>
      <w:proofErr w:type="spellStart"/>
      <w:r w:rsidRPr="00AD4E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Головановой</w:t>
      </w:r>
      <w:proofErr w:type="spellEnd"/>
      <w:r w:rsidRPr="00AD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«Литературное чтение»2</w:t>
      </w:r>
      <w:r w:rsidRPr="000705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D4EE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класс, Издательство  «Просвещение», 2014 год</w:t>
      </w:r>
    </w:p>
    <w:p w:rsidR="00945D33" w:rsidRPr="00945D33" w:rsidRDefault="00945D33" w:rsidP="00945D33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45D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Дополнительная:</w:t>
      </w:r>
    </w:p>
    <w:p w:rsidR="00945D33" w:rsidRPr="00945D33" w:rsidRDefault="00945D33" w:rsidP="00945D33">
      <w:pPr>
        <w:tabs>
          <w:tab w:val="left" w:pos="0"/>
          <w:tab w:val="left" w:pos="52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45D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Пособия для учителя:</w:t>
      </w:r>
    </w:p>
    <w:p w:rsidR="00945D33" w:rsidRPr="00945D33" w:rsidRDefault="00945D33" w:rsidP="00945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33">
        <w:rPr>
          <w:rFonts w:ascii="Times New Roman" w:eastAsia="Times New Roman" w:hAnsi="Times New Roman" w:cs="Times New Roman"/>
          <w:sz w:val="24"/>
          <w:szCs w:val="24"/>
          <w:lang w:eastAsia="ru-RU"/>
        </w:rPr>
        <w:t>1 .Примерные программы начального общего образования в 2 частях, Москва «Просвещение», 2011 (стандарты второго поколения)</w:t>
      </w:r>
    </w:p>
    <w:p w:rsidR="00945D33" w:rsidRPr="00945D33" w:rsidRDefault="00945D33" w:rsidP="00945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О. Е. </w:t>
      </w:r>
      <w:proofErr w:type="spellStart"/>
      <w:r w:rsidRPr="00945D33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Жиренко</w:t>
      </w:r>
      <w:proofErr w:type="spellEnd"/>
      <w:r w:rsidRPr="00945D33">
        <w:rPr>
          <w:rFonts w:ascii="Times New Roman" w:eastAsia="Times New Roman" w:hAnsi="Times New Roman" w:cs="Times New Roman"/>
          <w:sz w:val="24"/>
          <w:szCs w:val="24"/>
          <w:lang w:eastAsia="ru-RU"/>
        </w:rPr>
        <w:t>, Л. А. Обухова. Поурочные разработки по литературному чтению</w:t>
      </w:r>
    </w:p>
    <w:p w:rsidR="00945D33" w:rsidRPr="00945D33" w:rsidRDefault="00945D33" w:rsidP="00945D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5D33">
        <w:rPr>
          <w:rFonts w:ascii="Times New Roman" w:eastAsia="Calibri" w:hAnsi="Times New Roman" w:cs="Times New Roman"/>
          <w:sz w:val="24"/>
          <w:szCs w:val="24"/>
        </w:rPr>
        <w:t>3.  Журнал «</w:t>
      </w:r>
      <w:proofErr w:type="spellStart"/>
      <w:r w:rsidRPr="00945D33">
        <w:rPr>
          <w:rFonts w:ascii="Times New Roman" w:eastAsia="Calibri" w:hAnsi="Times New Roman" w:cs="Times New Roman"/>
          <w:sz w:val="24"/>
          <w:szCs w:val="24"/>
        </w:rPr>
        <w:t>Мурзилка</w:t>
      </w:r>
      <w:proofErr w:type="spellEnd"/>
      <w:r w:rsidRPr="00945D33">
        <w:rPr>
          <w:rFonts w:ascii="Times New Roman" w:eastAsia="Calibri" w:hAnsi="Times New Roman" w:cs="Times New Roman"/>
          <w:sz w:val="24"/>
          <w:szCs w:val="24"/>
        </w:rPr>
        <w:t>», «Почемучка», «</w:t>
      </w:r>
      <w:proofErr w:type="spellStart"/>
      <w:r w:rsidRPr="00945D33">
        <w:rPr>
          <w:rFonts w:ascii="Times New Roman" w:eastAsia="Calibri" w:hAnsi="Times New Roman" w:cs="Times New Roman"/>
          <w:sz w:val="24"/>
          <w:szCs w:val="24"/>
        </w:rPr>
        <w:t>Клепа</w:t>
      </w:r>
      <w:proofErr w:type="spellEnd"/>
      <w:r w:rsidRPr="00945D33">
        <w:rPr>
          <w:rFonts w:ascii="Times New Roman" w:eastAsia="Calibri" w:hAnsi="Times New Roman" w:cs="Times New Roman"/>
          <w:sz w:val="24"/>
          <w:szCs w:val="24"/>
        </w:rPr>
        <w:t>», «Веселые картинки», «Настя и Никита», «Веселые уроки»</w:t>
      </w:r>
    </w:p>
    <w:p w:rsidR="00945D33" w:rsidRPr="00945D33" w:rsidRDefault="00945D33" w:rsidP="00945D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5D33">
        <w:rPr>
          <w:rFonts w:ascii="Times New Roman" w:eastAsia="Calibri" w:hAnsi="Times New Roman" w:cs="Times New Roman"/>
          <w:sz w:val="24"/>
          <w:szCs w:val="24"/>
        </w:rPr>
        <w:t>4. Детская энциклопедия</w:t>
      </w:r>
    </w:p>
    <w:p w:rsidR="00945D33" w:rsidRPr="00945D33" w:rsidRDefault="00945D33" w:rsidP="00945D33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5D33" w:rsidRPr="00945D33" w:rsidRDefault="00945D33" w:rsidP="00AD4E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5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945D33" w:rsidRPr="00945D33" w:rsidRDefault="00945D33" w:rsidP="00945D33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5D33" w:rsidRPr="00945D33" w:rsidRDefault="00945D33" w:rsidP="00945D3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CA555C" w:rsidRDefault="00891B53"/>
    <w:sectPr w:rsidR="00CA555C" w:rsidSect="0000492C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77B9"/>
    <w:multiLevelType w:val="hybridMultilevel"/>
    <w:tmpl w:val="10808442"/>
    <w:lvl w:ilvl="0" w:tplc="C9FAF2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B33C98"/>
    <w:multiLevelType w:val="hybridMultilevel"/>
    <w:tmpl w:val="723C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1EE"/>
    <w:rsid w:val="000038FA"/>
    <w:rsid w:val="00056C9F"/>
    <w:rsid w:val="00070569"/>
    <w:rsid w:val="00652505"/>
    <w:rsid w:val="007501EE"/>
    <w:rsid w:val="00856F26"/>
    <w:rsid w:val="00891B53"/>
    <w:rsid w:val="00945D33"/>
    <w:rsid w:val="00A422C6"/>
    <w:rsid w:val="00AD4EE0"/>
    <w:rsid w:val="00B84D43"/>
    <w:rsid w:val="00BD5D55"/>
    <w:rsid w:val="00E34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343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3430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10</cp:revision>
  <dcterms:created xsi:type="dcterms:W3CDTF">2019-08-28T07:12:00Z</dcterms:created>
  <dcterms:modified xsi:type="dcterms:W3CDTF">2019-09-22T16:24:00Z</dcterms:modified>
</cp:coreProperties>
</file>